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00406F" w14:textId="77777777" w:rsidR="002C775C" w:rsidRDefault="002C775C" w:rsidP="003B57B3">
      <w:pPr>
        <w:rPr>
          <w:rFonts w:ascii="Times New Roman" w:eastAsia="Times New Roman" w:hAnsi="Times New Roman" w:cs="Times New Roman"/>
          <w:sz w:val="24"/>
          <w:szCs w:val="24"/>
        </w:rPr>
      </w:pPr>
    </w:p>
    <w:p w14:paraId="1F6044AB" w14:textId="77777777" w:rsidR="006E4D20" w:rsidRDefault="006E4D20" w:rsidP="006E4D20">
      <w:pPr>
        <w:pStyle w:val="NoSpacing"/>
        <w:rPr>
          <w:rFonts w:ascii="Times New Roman" w:hAnsi="Times New Roman" w:cs="Times New Roman"/>
          <w:b/>
          <w:bCs/>
          <w:sz w:val="28"/>
          <w:szCs w:val="28"/>
        </w:rPr>
      </w:pPr>
      <w:r>
        <w:rPr>
          <w:rFonts w:ascii="Times New Roman" w:hAnsi="Times New Roman" w:cs="Times New Roman"/>
          <w:b/>
          <w:bCs/>
          <w:sz w:val="28"/>
          <w:szCs w:val="28"/>
        </w:rPr>
        <w:t>CRNA GORA</w:t>
      </w:r>
    </w:p>
    <w:p w14:paraId="4B371E26" w14:textId="77777777" w:rsidR="006E4D20" w:rsidRDefault="006E4D20" w:rsidP="006E4D20">
      <w:pPr>
        <w:pStyle w:val="NoSpacing"/>
        <w:rPr>
          <w:rFonts w:ascii="Times New Roman" w:hAnsi="Times New Roman" w:cs="Times New Roman"/>
          <w:b/>
          <w:bCs/>
          <w:sz w:val="28"/>
          <w:szCs w:val="28"/>
          <w:lang w:val="sr-Latn-ME"/>
        </w:rPr>
      </w:pPr>
      <w:r>
        <w:rPr>
          <w:rFonts w:ascii="Times New Roman" w:hAnsi="Times New Roman" w:cs="Times New Roman"/>
          <w:b/>
          <w:bCs/>
          <w:sz w:val="28"/>
          <w:szCs w:val="28"/>
        </w:rPr>
        <w:t>OP</w:t>
      </w:r>
      <w:r>
        <w:rPr>
          <w:rFonts w:ascii="Times New Roman" w:hAnsi="Times New Roman" w:cs="Times New Roman"/>
          <w:b/>
          <w:bCs/>
          <w:sz w:val="28"/>
          <w:szCs w:val="28"/>
          <w:lang w:val="sr-Latn-ME"/>
        </w:rPr>
        <w:t>ŠTINA BIJELO POLJE</w:t>
      </w:r>
    </w:p>
    <w:p w14:paraId="1C8C8354" w14:textId="77777777" w:rsidR="006E4D20" w:rsidRDefault="006E4D20" w:rsidP="006E4D20">
      <w:pPr>
        <w:pStyle w:val="NoSpacing"/>
        <w:rPr>
          <w:rFonts w:ascii="Times New Roman" w:hAnsi="Times New Roman" w:cs="Times New Roman"/>
          <w:b/>
          <w:bCs/>
          <w:sz w:val="28"/>
          <w:szCs w:val="28"/>
          <w:lang w:val="sr-Latn-ME"/>
        </w:rPr>
      </w:pPr>
      <w:r>
        <w:rPr>
          <w:rFonts w:ascii="Times New Roman" w:hAnsi="Times New Roman" w:cs="Times New Roman"/>
          <w:b/>
          <w:bCs/>
          <w:sz w:val="28"/>
          <w:szCs w:val="28"/>
          <w:lang w:val="sr-Latn-ME"/>
        </w:rPr>
        <w:t>PREDSJEDNIK</w:t>
      </w:r>
    </w:p>
    <w:p w14:paraId="5596FA17" w14:textId="77777777" w:rsidR="006E4D20" w:rsidRDefault="006E4D20" w:rsidP="006E4D20">
      <w:pPr>
        <w:pStyle w:val="NoSpacing"/>
        <w:rPr>
          <w:rFonts w:ascii="Times New Roman" w:hAnsi="Times New Roman" w:cs="Times New Roman"/>
          <w:b/>
          <w:bCs/>
          <w:sz w:val="28"/>
          <w:szCs w:val="28"/>
          <w:lang w:val="sr-Latn-ME"/>
        </w:rPr>
      </w:pPr>
      <w:r>
        <w:rPr>
          <w:rFonts w:ascii="Times New Roman" w:hAnsi="Times New Roman" w:cs="Times New Roman"/>
          <w:b/>
          <w:bCs/>
          <w:sz w:val="28"/>
          <w:szCs w:val="28"/>
          <w:lang w:val="sr-Latn-ME"/>
        </w:rPr>
        <w:t>BR 01 - _________________</w:t>
      </w:r>
    </w:p>
    <w:p w14:paraId="1C0536A0" w14:textId="00FB1F59" w:rsidR="006E4D20" w:rsidRDefault="006E4D20" w:rsidP="006E4D20">
      <w:pPr>
        <w:pStyle w:val="NoSpacing"/>
        <w:rPr>
          <w:rFonts w:ascii="Times New Roman" w:hAnsi="Times New Roman" w:cs="Times New Roman"/>
          <w:sz w:val="24"/>
          <w:szCs w:val="24"/>
          <w:lang w:val="sr-Latn-ME"/>
        </w:rPr>
      </w:pPr>
      <w:r>
        <w:rPr>
          <w:rFonts w:ascii="Times New Roman" w:hAnsi="Times New Roman" w:cs="Times New Roman"/>
          <w:b/>
          <w:bCs/>
          <w:sz w:val="28"/>
          <w:szCs w:val="28"/>
          <w:lang w:val="sr-Latn-ME"/>
        </w:rPr>
        <w:t>BIJELO POLJE, ____________ 2025. godine</w:t>
      </w:r>
    </w:p>
    <w:p w14:paraId="0F0D4BAE" w14:textId="77777777" w:rsidR="006E4D20" w:rsidRDefault="006E4D20" w:rsidP="006E4D20">
      <w:pPr>
        <w:pStyle w:val="NoSpacing"/>
        <w:rPr>
          <w:rFonts w:ascii="Times New Roman" w:hAnsi="Times New Roman" w:cs="Times New Roman"/>
          <w:sz w:val="24"/>
          <w:szCs w:val="24"/>
          <w:lang w:val="sr-Latn-ME"/>
        </w:rPr>
      </w:pPr>
    </w:p>
    <w:p w14:paraId="0C1D047E" w14:textId="77777777" w:rsidR="006E4D20" w:rsidRDefault="006E4D20" w:rsidP="006E4D20">
      <w:pPr>
        <w:pStyle w:val="NoSpacing"/>
        <w:rPr>
          <w:rFonts w:ascii="Times New Roman" w:hAnsi="Times New Roman" w:cs="Times New Roman"/>
          <w:sz w:val="24"/>
          <w:szCs w:val="24"/>
          <w:lang w:val="sr-Latn-ME"/>
        </w:rPr>
      </w:pPr>
    </w:p>
    <w:p w14:paraId="504204AE" w14:textId="77777777" w:rsidR="006E4D20" w:rsidRDefault="006E4D20" w:rsidP="006E4D20">
      <w:pPr>
        <w:pStyle w:val="NoSpacing"/>
        <w:rPr>
          <w:rFonts w:ascii="Times New Roman" w:hAnsi="Times New Roman" w:cs="Times New Roman"/>
          <w:sz w:val="24"/>
          <w:szCs w:val="24"/>
          <w:lang w:val="sr-Latn-ME"/>
        </w:rPr>
      </w:pPr>
    </w:p>
    <w:p w14:paraId="0FBA55D0" w14:textId="77777777" w:rsidR="006E4D20" w:rsidRDefault="006E4D20" w:rsidP="006E4D20">
      <w:pPr>
        <w:pStyle w:val="NoSpacing"/>
        <w:rPr>
          <w:rFonts w:ascii="Times New Roman" w:hAnsi="Times New Roman" w:cs="Times New Roman"/>
          <w:sz w:val="24"/>
          <w:szCs w:val="24"/>
          <w:lang w:val="sr-Latn-ME"/>
        </w:rPr>
      </w:pPr>
    </w:p>
    <w:p w14:paraId="7A7AD4CA" w14:textId="77777777" w:rsidR="006E4D20" w:rsidRDefault="006E4D20" w:rsidP="006E4D20">
      <w:pPr>
        <w:pStyle w:val="NoSpacing"/>
        <w:rPr>
          <w:rFonts w:ascii="Times New Roman" w:hAnsi="Times New Roman" w:cs="Times New Roman"/>
          <w:sz w:val="24"/>
          <w:szCs w:val="24"/>
          <w:lang w:val="sr-Latn-ME"/>
        </w:rPr>
      </w:pPr>
    </w:p>
    <w:p w14:paraId="55424D7B" w14:textId="77777777" w:rsidR="006E4D20" w:rsidRDefault="006E4D20" w:rsidP="006E4D20">
      <w:pPr>
        <w:pStyle w:val="NoSpacing"/>
        <w:rPr>
          <w:rFonts w:ascii="Times New Roman" w:hAnsi="Times New Roman" w:cs="Times New Roman"/>
          <w:sz w:val="24"/>
          <w:szCs w:val="24"/>
          <w:lang w:val="sr-Latn-ME"/>
        </w:rPr>
      </w:pPr>
    </w:p>
    <w:p w14:paraId="6BA34A83" w14:textId="77777777" w:rsidR="006E4D20" w:rsidRDefault="006E4D20" w:rsidP="006E4D20">
      <w:pPr>
        <w:pStyle w:val="NoSpacing"/>
        <w:jc w:val="center"/>
        <w:rPr>
          <w:rFonts w:ascii="Times New Roman" w:hAnsi="Times New Roman" w:cs="Times New Roman"/>
          <w:b/>
          <w:bCs/>
          <w:sz w:val="40"/>
          <w:szCs w:val="40"/>
          <w:lang w:val="sr-Latn-ME"/>
        </w:rPr>
      </w:pPr>
      <w:r>
        <w:rPr>
          <w:rFonts w:ascii="Times New Roman" w:hAnsi="Times New Roman" w:cs="Times New Roman"/>
          <w:b/>
          <w:bCs/>
          <w:sz w:val="40"/>
          <w:szCs w:val="40"/>
          <w:lang w:val="sr-Latn-ME"/>
        </w:rPr>
        <w:t>SKUPŠTINA OPŠTINE</w:t>
      </w:r>
    </w:p>
    <w:p w14:paraId="726E73D4" w14:textId="77777777" w:rsidR="006E4D20" w:rsidRDefault="006E4D20" w:rsidP="006E4D20">
      <w:pPr>
        <w:pStyle w:val="NoSpacing"/>
        <w:rPr>
          <w:rFonts w:ascii="Times New Roman" w:hAnsi="Times New Roman" w:cs="Times New Roman"/>
          <w:sz w:val="24"/>
          <w:szCs w:val="24"/>
          <w:lang w:val="sr-Latn-ME"/>
        </w:rPr>
      </w:pPr>
    </w:p>
    <w:p w14:paraId="125E901E" w14:textId="77777777" w:rsidR="006E4D20" w:rsidRDefault="006E4D20" w:rsidP="006E4D20">
      <w:pPr>
        <w:pStyle w:val="NoSpacing"/>
        <w:jc w:val="center"/>
        <w:rPr>
          <w:rFonts w:ascii="Times New Roman" w:hAnsi="Times New Roman" w:cs="Times New Roman"/>
          <w:b/>
          <w:bCs/>
          <w:sz w:val="32"/>
          <w:szCs w:val="32"/>
          <w:lang w:val="sr-Latn-ME"/>
        </w:rPr>
      </w:pPr>
      <w:r>
        <w:rPr>
          <w:rFonts w:ascii="Times New Roman" w:hAnsi="Times New Roman" w:cs="Times New Roman"/>
          <w:b/>
          <w:bCs/>
          <w:sz w:val="32"/>
          <w:szCs w:val="32"/>
          <w:lang w:val="sr-Latn-ME"/>
        </w:rPr>
        <w:t>BIJELO POLJE</w:t>
      </w:r>
    </w:p>
    <w:p w14:paraId="50CB8B5D" w14:textId="77777777" w:rsidR="006E4D20" w:rsidRDefault="006E4D20" w:rsidP="006E4D20">
      <w:pPr>
        <w:pStyle w:val="NoSpacing"/>
        <w:rPr>
          <w:rFonts w:ascii="Times New Roman" w:hAnsi="Times New Roman" w:cs="Times New Roman"/>
          <w:sz w:val="24"/>
          <w:szCs w:val="24"/>
          <w:lang w:val="sr-Latn-ME"/>
        </w:rPr>
      </w:pPr>
    </w:p>
    <w:p w14:paraId="2BAE5F08" w14:textId="77777777" w:rsidR="006E4D20" w:rsidRDefault="006E4D20" w:rsidP="006E4D20">
      <w:pPr>
        <w:pStyle w:val="NoSpacing"/>
        <w:rPr>
          <w:rFonts w:ascii="Times New Roman" w:hAnsi="Times New Roman" w:cs="Times New Roman"/>
          <w:sz w:val="24"/>
          <w:szCs w:val="24"/>
          <w:lang w:val="sr-Latn-ME"/>
        </w:rPr>
      </w:pPr>
    </w:p>
    <w:p w14:paraId="5B806D21" w14:textId="77777777" w:rsidR="006E4D20" w:rsidRDefault="006E4D20" w:rsidP="006E4D20">
      <w:pPr>
        <w:pStyle w:val="NoSpacing"/>
        <w:rPr>
          <w:rFonts w:ascii="Times New Roman" w:hAnsi="Times New Roman" w:cs="Times New Roman"/>
          <w:sz w:val="24"/>
          <w:szCs w:val="24"/>
          <w:lang w:val="sr-Latn-ME"/>
        </w:rPr>
      </w:pPr>
    </w:p>
    <w:p w14:paraId="68E75FCE" w14:textId="77777777" w:rsidR="006E4D20" w:rsidRDefault="006E4D20" w:rsidP="006E4D20">
      <w:pPr>
        <w:pStyle w:val="NoSpacing"/>
        <w:rPr>
          <w:rFonts w:ascii="Times New Roman" w:hAnsi="Times New Roman" w:cs="Times New Roman"/>
          <w:sz w:val="24"/>
          <w:szCs w:val="24"/>
          <w:lang w:val="sr-Latn-ME"/>
        </w:rPr>
      </w:pPr>
    </w:p>
    <w:p w14:paraId="0F53535B" w14:textId="77777777" w:rsidR="006E4D20" w:rsidRDefault="006E4D20" w:rsidP="006E4D20">
      <w:pPr>
        <w:pStyle w:val="NoSpacing"/>
        <w:rPr>
          <w:rFonts w:ascii="Times New Roman" w:hAnsi="Times New Roman" w:cs="Times New Roman"/>
          <w:sz w:val="24"/>
          <w:szCs w:val="24"/>
          <w:lang w:val="sr-Latn-ME"/>
        </w:rPr>
      </w:pPr>
    </w:p>
    <w:p w14:paraId="0AB184A8" w14:textId="04182FDC" w:rsidR="006E4D20" w:rsidRDefault="006E4D20" w:rsidP="006E4D20">
      <w:pPr>
        <w:pStyle w:val="NoSpacing"/>
        <w:ind w:firstLine="720"/>
        <w:jc w:val="both"/>
        <w:rPr>
          <w:rFonts w:ascii="Times New Roman" w:hAnsi="Times New Roman" w:cs="Times New Roman"/>
          <w:sz w:val="24"/>
          <w:szCs w:val="24"/>
          <w:lang w:val="sr-Latn-ME"/>
        </w:rPr>
      </w:pPr>
      <w:r>
        <w:rPr>
          <w:rFonts w:ascii="Times New Roman" w:hAnsi="Times New Roman" w:cs="Times New Roman"/>
          <w:sz w:val="24"/>
          <w:szCs w:val="24"/>
          <w:lang w:val="sr-Latn-ME"/>
        </w:rPr>
        <w:t>Na osnovu člana 58 stav 1 tačka 2 Zakona o lokalnoj samoupravi (“Službeni list Crne Gore“, br. 002/18 od 10.01.2018, 034/19 od 21.06.2019, 038/20 od 25.04.2020, 050/22 od 09.05.2022, 084/22 od 01.08.2022), člana 78 stav 1 tačka 2 Statuta opštine Bijelo Polje (“Službeni list Crne Gore – opštinski propisi“, br. 19/18 od 23.05.2018), Odluke o Budžetu Opštine Bijelo Polje za 202</w:t>
      </w:r>
      <w:r w:rsidR="00CA0A3E">
        <w:rPr>
          <w:rFonts w:ascii="Times New Roman" w:hAnsi="Times New Roman" w:cs="Times New Roman"/>
          <w:sz w:val="24"/>
          <w:szCs w:val="24"/>
          <w:lang w:val="sr-Latn-ME"/>
        </w:rPr>
        <w:t>5</w:t>
      </w:r>
      <w:r>
        <w:rPr>
          <w:rFonts w:ascii="Times New Roman" w:hAnsi="Times New Roman" w:cs="Times New Roman"/>
          <w:sz w:val="24"/>
          <w:szCs w:val="24"/>
          <w:lang w:val="sr-Latn-ME"/>
        </w:rPr>
        <w:t xml:space="preserve">. godinu (“Službeni list Crne Gore – Opštinski propisi“, </w:t>
      </w:r>
      <w:r w:rsidRPr="003137D0">
        <w:rPr>
          <w:rFonts w:ascii="Times New Roman" w:hAnsi="Times New Roman" w:cs="Times New Roman"/>
          <w:sz w:val="24"/>
          <w:szCs w:val="24"/>
          <w:lang w:val="sr-Latn-ME"/>
        </w:rPr>
        <w:t>br 06</w:t>
      </w:r>
      <w:r w:rsidR="003137D0" w:rsidRPr="003137D0">
        <w:rPr>
          <w:rFonts w:ascii="Times New Roman" w:hAnsi="Times New Roman" w:cs="Times New Roman"/>
          <w:sz w:val="24"/>
          <w:szCs w:val="24"/>
          <w:lang w:val="sr-Latn-ME"/>
        </w:rPr>
        <w:t>6</w:t>
      </w:r>
      <w:r w:rsidRPr="003137D0">
        <w:rPr>
          <w:rFonts w:ascii="Times New Roman" w:hAnsi="Times New Roman" w:cs="Times New Roman"/>
          <w:sz w:val="24"/>
          <w:szCs w:val="24"/>
          <w:lang w:val="sr-Latn-ME"/>
        </w:rPr>
        <w:t>/2</w:t>
      </w:r>
      <w:r w:rsidR="003137D0" w:rsidRPr="003137D0">
        <w:rPr>
          <w:rFonts w:ascii="Times New Roman" w:hAnsi="Times New Roman" w:cs="Times New Roman"/>
          <w:sz w:val="24"/>
          <w:szCs w:val="24"/>
          <w:lang w:val="sr-Latn-ME"/>
        </w:rPr>
        <w:t>4</w:t>
      </w:r>
      <w:r w:rsidRPr="003137D0">
        <w:rPr>
          <w:rFonts w:ascii="Times New Roman" w:hAnsi="Times New Roman" w:cs="Times New Roman"/>
          <w:sz w:val="24"/>
          <w:szCs w:val="24"/>
          <w:lang w:val="sr-Latn-ME"/>
        </w:rPr>
        <w:t xml:space="preserve"> od </w:t>
      </w:r>
      <w:r w:rsidR="003137D0" w:rsidRPr="003137D0">
        <w:rPr>
          <w:rFonts w:ascii="Times New Roman" w:hAnsi="Times New Roman" w:cs="Times New Roman"/>
          <w:sz w:val="24"/>
          <w:szCs w:val="24"/>
          <w:lang w:val="sr-Latn-ME"/>
        </w:rPr>
        <w:t>31</w:t>
      </w:r>
      <w:r w:rsidRPr="003137D0">
        <w:rPr>
          <w:rFonts w:ascii="Times New Roman" w:hAnsi="Times New Roman" w:cs="Times New Roman"/>
          <w:sz w:val="24"/>
          <w:szCs w:val="24"/>
          <w:lang w:val="sr-Latn-ME"/>
        </w:rPr>
        <w:t>.12.202</w:t>
      </w:r>
      <w:r w:rsidR="003137D0" w:rsidRPr="003137D0">
        <w:rPr>
          <w:rFonts w:ascii="Times New Roman" w:hAnsi="Times New Roman" w:cs="Times New Roman"/>
          <w:sz w:val="24"/>
          <w:szCs w:val="24"/>
          <w:lang w:val="sr-Latn-ME"/>
        </w:rPr>
        <w:t>4</w:t>
      </w:r>
      <w:r>
        <w:rPr>
          <w:rFonts w:ascii="Times New Roman" w:hAnsi="Times New Roman" w:cs="Times New Roman"/>
          <w:sz w:val="24"/>
          <w:szCs w:val="24"/>
          <w:lang w:val="sr-Latn-ME"/>
        </w:rPr>
        <w:t>) i saglasnosti Ministarstva poljoprivrede, šumarstva i vodoprivrede Crne Gore, dostavljamo Vam Pr</w:t>
      </w:r>
      <w:r w:rsidR="00CA0A3E">
        <w:rPr>
          <w:rFonts w:ascii="Times New Roman" w:hAnsi="Times New Roman" w:cs="Times New Roman"/>
          <w:sz w:val="24"/>
          <w:szCs w:val="24"/>
          <w:lang w:val="sr-Latn-ME"/>
        </w:rPr>
        <w:t>ij</w:t>
      </w:r>
      <w:r>
        <w:rPr>
          <w:rFonts w:ascii="Times New Roman" w:hAnsi="Times New Roman" w:cs="Times New Roman"/>
          <w:sz w:val="24"/>
          <w:szCs w:val="24"/>
          <w:lang w:val="sr-Latn-ME"/>
        </w:rPr>
        <w:t>edlog Programa mjera za podsticaj razvoja poljoprivrede za 202</w:t>
      </w:r>
      <w:r w:rsidR="00CA0A3E">
        <w:rPr>
          <w:rFonts w:ascii="Times New Roman" w:hAnsi="Times New Roman" w:cs="Times New Roman"/>
          <w:sz w:val="24"/>
          <w:szCs w:val="24"/>
          <w:lang w:val="sr-Latn-ME"/>
        </w:rPr>
        <w:t>5</w:t>
      </w:r>
      <w:r>
        <w:rPr>
          <w:rFonts w:ascii="Times New Roman" w:hAnsi="Times New Roman" w:cs="Times New Roman"/>
          <w:sz w:val="24"/>
          <w:szCs w:val="24"/>
          <w:lang w:val="sr-Latn-ME"/>
        </w:rPr>
        <w:t>. godinu.</w:t>
      </w:r>
    </w:p>
    <w:p w14:paraId="573AD628" w14:textId="77777777" w:rsidR="006E4D20" w:rsidRDefault="006E4D20" w:rsidP="006E4D20">
      <w:pPr>
        <w:pStyle w:val="NoSpacing"/>
        <w:jc w:val="both"/>
        <w:rPr>
          <w:rFonts w:ascii="Times New Roman" w:hAnsi="Times New Roman" w:cs="Times New Roman"/>
          <w:sz w:val="24"/>
          <w:szCs w:val="24"/>
          <w:lang w:val="sr-Latn-ME"/>
        </w:rPr>
      </w:pPr>
    </w:p>
    <w:p w14:paraId="07368E0F" w14:textId="5A84BAA0" w:rsidR="006E4D20" w:rsidRDefault="006E4D20" w:rsidP="006E4D20">
      <w:pPr>
        <w:pStyle w:val="NoSpacing"/>
        <w:ind w:firstLine="720"/>
        <w:jc w:val="both"/>
        <w:rPr>
          <w:rFonts w:ascii="Times New Roman" w:hAnsi="Times New Roman" w:cs="Times New Roman"/>
          <w:sz w:val="24"/>
          <w:szCs w:val="24"/>
          <w:lang w:val="sr-Latn-ME"/>
        </w:rPr>
      </w:pPr>
      <w:r>
        <w:rPr>
          <w:rFonts w:ascii="Times New Roman" w:hAnsi="Times New Roman" w:cs="Times New Roman"/>
          <w:sz w:val="24"/>
          <w:szCs w:val="24"/>
          <w:lang w:val="sr-Latn-ME"/>
        </w:rPr>
        <w:t>Za izvjestioca prilikom razmatranja Pr</w:t>
      </w:r>
      <w:r w:rsidR="00CA0A3E">
        <w:rPr>
          <w:rFonts w:ascii="Times New Roman" w:hAnsi="Times New Roman" w:cs="Times New Roman"/>
          <w:sz w:val="24"/>
          <w:szCs w:val="24"/>
          <w:lang w:val="sr-Latn-ME"/>
        </w:rPr>
        <w:t>ij</w:t>
      </w:r>
      <w:r>
        <w:rPr>
          <w:rFonts w:ascii="Times New Roman" w:hAnsi="Times New Roman" w:cs="Times New Roman"/>
          <w:sz w:val="24"/>
          <w:szCs w:val="24"/>
          <w:lang w:val="sr-Latn-ME"/>
        </w:rPr>
        <w:t>edloga Programa mjera za podsticaj razvoja poljoprivrede za 202</w:t>
      </w:r>
      <w:r w:rsidR="00CA0A3E">
        <w:rPr>
          <w:rFonts w:ascii="Times New Roman" w:hAnsi="Times New Roman" w:cs="Times New Roman"/>
          <w:sz w:val="24"/>
          <w:szCs w:val="24"/>
          <w:lang w:val="sr-Latn-ME"/>
        </w:rPr>
        <w:t>5</w:t>
      </w:r>
      <w:r>
        <w:rPr>
          <w:rFonts w:ascii="Times New Roman" w:hAnsi="Times New Roman" w:cs="Times New Roman"/>
          <w:sz w:val="24"/>
          <w:szCs w:val="24"/>
          <w:lang w:val="sr-Latn-ME"/>
        </w:rPr>
        <w:t>. godinu u Skupštini i njenim radnim tijelima određen je Sekretar Sekretarijata za poljoprivredu Kemal Alić.</w:t>
      </w:r>
    </w:p>
    <w:p w14:paraId="52F47A8A" w14:textId="77777777" w:rsidR="006E4D20" w:rsidRDefault="006E4D20" w:rsidP="006E4D20">
      <w:pPr>
        <w:pStyle w:val="NoSpacing"/>
        <w:rPr>
          <w:rFonts w:ascii="Times New Roman" w:hAnsi="Times New Roman" w:cs="Times New Roman"/>
          <w:sz w:val="24"/>
          <w:szCs w:val="24"/>
          <w:lang w:val="sr-Latn-ME"/>
        </w:rPr>
      </w:pPr>
    </w:p>
    <w:p w14:paraId="080DD69B" w14:textId="77777777" w:rsidR="006E4D20" w:rsidRDefault="006E4D20" w:rsidP="006E4D20">
      <w:pPr>
        <w:pStyle w:val="NoSpacing"/>
        <w:rPr>
          <w:rFonts w:ascii="Times New Roman" w:hAnsi="Times New Roman" w:cs="Times New Roman"/>
          <w:sz w:val="24"/>
          <w:szCs w:val="24"/>
          <w:lang w:val="sr-Latn-ME"/>
        </w:rPr>
      </w:pPr>
    </w:p>
    <w:p w14:paraId="15EE9CF4" w14:textId="77777777" w:rsidR="006E4D20" w:rsidRDefault="006E4D20" w:rsidP="006E4D20">
      <w:pPr>
        <w:pStyle w:val="NoSpacing"/>
        <w:rPr>
          <w:rFonts w:ascii="Times New Roman" w:hAnsi="Times New Roman" w:cs="Times New Roman"/>
          <w:sz w:val="24"/>
          <w:szCs w:val="24"/>
          <w:lang w:val="sr-Latn-ME"/>
        </w:rPr>
      </w:pPr>
    </w:p>
    <w:p w14:paraId="7E07E94B" w14:textId="77777777" w:rsidR="006E4D20" w:rsidRDefault="006E4D20" w:rsidP="006E4D20">
      <w:pPr>
        <w:pStyle w:val="NoSpacing"/>
        <w:rPr>
          <w:rFonts w:ascii="Times New Roman" w:hAnsi="Times New Roman" w:cs="Times New Roman"/>
          <w:sz w:val="24"/>
          <w:szCs w:val="24"/>
          <w:lang w:val="sr-Latn-ME"/>
        </w:rPr>
      </w:pPr>
    </w:p>
    <w:p w14:paraId="108DEC58" w14:textId="77777777" w:rsidR="006E4D20" w:rsidRDefault="006E4D20" w:rsidP="006E4D20">
      <w:pPr>
        <w:pStyle w:val="NoSpacing"/>
        <w:rPr>
          <w:rFonts w:ascii="Times New Roman" w:hAnsi="Times New Roman" w:cs="Times New Roman"/>
          <w:sz w:val="24"/>
          <w:szCs w:val="24"/>
          <w:lang w:val="sr-Latn-ME"/>
        </w:rPr>
      </w:pPr>
    </w:p>
    <w:p w14:paraId="2FB09674" w14:textId="77777777" w:rsidR="006E4D20" w:rsidRDefault="006E4D20" w:rsidP="006E4D20">
      <w:pPr>
        <w:pStyle w:val="NoSpacing"/>
        <w:rPr>
          <w:rFonts w:ascii="Times New Roman" w:hAnsi="Times New Roman" w:cs="Times New Roman"/>
          <w:sz w:val="24"/>
          <w:szCs w:val="24"/>
          <w:lang w:val="sr-Latn-ME"/>
        </w:rPr>
      </w:pPr>
    </w:p>
    <w:p w14:paraId="2488B99B" w14:textId="77777777" w:rsidR="006E4D20" w:rsidRDefault="006E4D20" w:rsidP="006E4D20">
      <w:pPr>
        <w:pStyle w:val="NoSpacing"/>
        <w:rPr>
          <w:rFonts w:ascii="Times New Roman" w:hAnsi="Times New Roman" w:cs="Times New Roman"/>
          <w:sz w:val="24"/>
          <w:szCs w:val="24"/>
          <w:lang w:val="sr-Latn-ME"/>
        </w:rPr>
      </w:pPr>
    </w:p>
    <w:p w14:paraId="2C454481" w14:textId="77777777" w:rsidR="006E4D20" w:rsidRDefault="006E4D20" w:rsidP="006E4D20">
      <w:pPr>
        <w:pStyle w:val="NoSpacing"/>
        <w:rPr>
          <w:rFonts w:ascii="Times New Roman" w:hAnsi="Times New Roman" w:cs="Times New Roman"/>
          <w:b/>
          <w:bCs/>
          <w:sz w:val="28"/>
          <w:szCs w:val="28"/>
          <w:lang w:val="sr-Latn-ME"/>
        </w:rPr>
      </w:pPr>
      <w:r>
        <w:rPr>
          <w:rFonts w:ascii="Times New Roman" w:hAnsi="Times New Roman" w:cs="Times New Roman"/>
          <w:sz w:val="24"/>
          <w:szCs w:val="24"/>
          <w:lang w:val="sr-Latn-ME"/>
        </w:rPr>
        <w:t xml:space="preserve">                                                                                                                                   </w:t>
      </w:r>
      <w:r>
        <w:rPr>
          <w:rFonts w:ascii="Times New Roman" w:hAnsi="Times New Roman" w:cs="Times New Roman"/>
          <w:b/>
          <w:bCs/>
          <w:sz w:val="28"/>
          <w:szCs w:val="28"/>
          <w:lang w:val="sr-Latn-ME"/>
        </w:rPr>
        <w:t>Predsjednik,</w:t>
      </w:r>
    </w:p>
    <w:p w14:paraId="7861D07E" w14:textId="77777777" w:rsidR="006E4D20" w:rsidRDefault="006E4D20" w:rsidP="006E4D20">
      <w:pPr>
        <w:pStyle w:val="NoSpacing"/>
        <w:rPr>
          <w:rFonts w:ascii="Times New Roman" w:hAnsi="Times New Roman" w:cs="Times New Roman"/>
          <w:sz w:val="24"/>
          <w:szCs w:val="24"/>
          <w:lang w:val="sr-Latn-ME"/>
        </w:rPr>
      </w:pPr>
    </w:p>
    <w:p w14:paraId="5B88647D" w14:textId="77777777" w:rsidR="006E4D20" w:rsidRDefault="006E4D20" w:rsidP="006E4D20">
      <w:pPr>
        <w:pStyle w:val="NoSpacing"/>
        <w:rPr>
          <w:rFonts w:ascii="Times New Roman" w:hAnsi="Times New Roman" w:cs="Times New Roman"/>
          <w:b/>
          <w:bCs/>
          <w:sz w:val="28"/>
          <w:szCs w:val="28"/>
          <w:lang w:val="sr-Latn-ME"/>
        </w:rPr>
      </w:pPr>
      <w:r>
        <w:rPr>
          <w:rFonts w:ascii="Times New Roman" w:hAnsi="Times New Roman" w:cs="Times New Roman"/>
          <w:sz w:val="24"/>
          <w:szCs w:val="24"/>
          <w:lang w:val="sr-Latn-ME"/>
        </w:rPr>
        <w:t xml:space="preserve">                                                                                                                             </w:t>
      </w:r>
      <w:r>
        <w:rPr>
          <w:rFonts w:ascii="Times New Roman" w:hAnsi="Times New Roman" w:cs="Times New Roman"/>
          <w:b/>
          <w:bCs/>
          <w:sz w:val="28"/>
          <w:szCs w:val="28"/>
          <w:lang w:val="sr-Latn-ME"/>
        </w:rPr>
        <w:t>Petar Smolović, s.r.</w:t>
      </w:r>
    </w:p>
    <w:p w14:paraId="56931722" w14:textId="77777777" w:rsidR="006E4D20" w:rsidRDefault="006E4D20" w:rsidP="003B57B3">
      <w:pPr>
        <w:rPr>
          <w:rFonts w:ascii="Times New Roman" w:eastAsia="Times New Roman" w:hAnsi="Times New Roman" w:cs="Times New Roman"/>
          <w:sz w:val="24"/>
          <w:szCs w:val="24"/>
        </w:rPr>
      </w:pPr>
    </w:p>
    <w:p w14:paraId="58FF544D" w14:textId="77777777" w:rsidR="006E4D20" w:rsidRDefault="006E4D20" w:rsidP="003B57B3">
      <w:pPr>
        <w:rPr>
          <w:rFonts w:ascii="Times New Roman" w:eastAsia="Times New Roman" w:hAnsi="Times New Roman" w:cs="Times New Roman"/>
          <w:sz w:val="24"/>
          <w:szCs w:val="24"/>
        </w:rPr>
      </w:pPr>
    </w:p>
    <w:p w14:paraId="22E2DDF2" w14:textId="77777777" w:rsidR="006E4D20" w:rsidRDefault="006E4D20" w:rsidP="003B57B3">
      <w:pPr>
        <w:rPr>
          <w:rFonts w:ascii="Times New Roman" w:eastAsia="Times New Roman" w:hAnsi="Times New Roman" w:cs="Times New Roman"/>
          <w:sz w:val="24"/>
          <w:szCs w:val="24"/>
        </w:rPr>
      </w:pPr>
    </w:p>
    <w:p w14:paraId="09CBB4F9" w14:textId="77777777" w:rsidR="006E4D20" w:rsidRDefault="006E4D20" w:rsidP="003B57B3">
      <w:pPr>
        <w:rPr>
          <w:rFonts w:ascii="Times New Roman" w:eastAsia="Times New Roman" w:hAnsi="Times New Roman" w:cs="Times New Roman"/>
          <w:sz w:val="24"/>
          <w:szCs w:val="24"/>
        </w:rPr>
      </w:pPr>
    </w:p>
    <w:p w14:paraId="476EA6D8" w14:textId="77777777" w:rsidR="006E4D20" w:rsidRDefault="006E4D20" w:rsidP="003B57B3">
      <w:pPr>
        <w:rPr>
          <w:rFonts w:ascii="Times New Roman" w:eastAsia="Times New Roman" w:hAnsi="Times New Roman" w:cs="Times New Roman"/>
          <w:sz w:val="24"/>
          <w:szCs w:val="24"/>
        </w:rPr>
      </w:pPr>
    </w:p>
    <w:p w14:paraId="51839386" w14:textId="77777777" w:rsidR="006E4D20" w:rsidRDefault="006E4D20" w:rsidP="003B57B3">
      <w:pPr>
        <w:rPr>
          <w:rFonts w:ascii="Times New Roman" w:eastAsia="Times New Roman" w:hAnsi="Times New Roman" w:cs="Times New Roman"/>
          <w:sz w:val="24"/>
          <w:szCs w:val="24"/>
        </w:rPr>
      </w:pPr>
    </w:p>
    <w:p w14:paraId="71867309" w14:textId="77777777" w:rsidR="006E4D20" w:rsidRDefault="006E4D20" w:rsidP="003B57B3">
      <w:pPr>
        <w:rPr>
          <w:rFonts w:ascii="Times New Roman" w:eastAsia="Times New Roman" w:hAnsi="Times New Roman" w:cs="Times New Roman"/>
          <w:sz w:val="24"/>
          <w:szCs w:val="24"/>
        </w:rPr>
      </w:pPr>
    </w:p>
    <w:p w14:paraId="731B54C2" w14:textId="77777777" w:rsidR="006E4D20" w:rsidRDefault="006E4D20" w:rsidP="003B57B3">
      <w:pPr>
        <w:rPr>
          <w:rFonts w:ascii="Times New Roman" w:eastAsia="Times New Roman" w:hAnsi="Times New Roman" w:cs="Times New Roman"/>
          <w:sz w:val="24"/>
          <w:szCs w:val="24"/>
        </w:rPr>
      </w:pPr>
    </w:p>
    <w:p w14:paraId="174AA3F6" w14:textId="77777777" w:rsidR="002C775C" w:rsidRDefault="002C775C" w:rsidP="003B57B3">
      <w:pPr>
        <w:rPr>
          <w:rFonts w:ascii="Times New Roman" w:eastAsia="Times New Roman" w:hAnsi="Times New Roman" w:cs="Times New Roman"/>
          <w:sz w:val="24"/>
          <w:szCs w:val="24"/>
        </w:rPr>
      </w:pPr>
    </w:p>
    <w:p w14:paraId="17445508" w14:textId="77777777" w:rsidR="006E4D20" w:rsidRDefault="006E4D20" w:rsidP="003B57B3">
      <w:pPr>
        <w:rPr>
          <w:rFonts w:ascii="Times New Roman" w:eastAsia="Times New Roman" w:hAnsi="Times New Roman" w:cs="Times New Roman"/>
          <w:sz w:val="24"/>
          <w:szCs w:val="24"/>
        </w:rPr>
      </w:pPr>
    </w:p>
    <w:p w14:paraId="70E2C467" w14:textId="49B04286" w:rsidR="00A71172" w:rsidRPr="00A71172" w:rsidRDefault="00F04D1A" w:rsidP="00A71172">
      <w:pPr>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sidRPr="00A71172">
        <w:rPr>
          <w:rFonts w:ascii="Times New Roman" w:eastAsia="Times New Roman" w:hAnsi="Times New Roman" w:cs="Times New Roman"/>
          <w:sz w:val="24"/>
          <w:szCs w:val="24"/>
        </w:rPr>
        <w:fldChar w:fldCharType="begin"/>
      </w:r>
      <w:r w:rsidR="00A71172"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sidRP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9E6101">
        <w:rPr>
          <w:rFonts w:ascii="Times New Roman" w:eastAsia="Times New Roman" w:hAnsi="Times New Roman" w:cs="Times New Roman"/>
          <w:sz w:val="24"/>
          <w:szCs w:val="24"/>
        </w:rPr>
        <w:fldChar w:fldCharType="begin"/>
      </w:r>
      <w:r w:rsidR="009E6101">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E6101">
        <w:rPr>
          <w:rFonts w:ascii="Times New Roman" w:eastAsia="Times New Roman" w:hAnsi="Times New Roman" w:cs="Times New Roman"/>
          <w:sz w:val="24"/>
          <w:szCs w:val="24"/>
        </w:rPr>
        <w:fldChar w:fldCharType="separate"/>
      </w:r>
      <w:r w:rsidR="00857A45">
        <w:rPr>
          <w:rFonts w:ascii="Times New Roman" w:eastAsia="Times New Roman" w:hAnsi="Times New Roman" w:cs="Times New Roman"/>
          <w:sz w:val="24"/>
          <w:szCs w:val="24"/>
        </w:rPr>
        <w:fldChar w:fldCharType="begin"/>
      </w:r>
      <w:r w:rsidR="00857A45">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857A45">
        <w:rPr>
          <w:rFonts w:ascii="Times New Roman" w:eastAsia="Times New Roman" w:hAnsi="Times New Roman" w:cs="Times New Roman"/>
          <w:sz w:val="24"/>
          <w:szCs w:val="24"/>
        </w:rPr>
        <w:fldChar w:fldCharType="separate"/>
      </w:r>
      <w:r w:rsidR="00BE49F8">
        <w:rPr>
          <w:rFonts w:ascii="Times New Roman" w:eastAsia="Times New Roman" w:hAnsi="Times New Roman" w:cs="Times New Roman"/>
          <w:sz w:val="24"/>
          <w:szCs w:val="24"/>
        </w:rPr>
        <w:fldChar w:fldCharType="begin"/>
      </w:r>
      <w:r w:rsidR="00BE49F8">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E49F8">
        <w:rPr>
          <w:rFonts w:ascii="Times New Roman" w:eastAsia="Times New Roman" w:hAnsi="Times New Roman" w:cs="Times New Roman"/>
          <w:sz w:val="24"/>
          <w:szCs w:val="24"/>
        </w:rPr>
        <w:fldChar w:fldCharType="separate"/>
      </w:r>
      <w:r w:rsidR="00857B50">
        <w:rPr>
          <w:rFonts w:ascii="Times New Roman" w:eastAsia="Times New Roman" w:hAnsi="Times New Roman" w:cs="Times New Roman"/>
          <w:sz w:val="24"/>
          <w:szCs w:val="24"/>
        </w:rPr>
        <w:fldChar w:fldCharType="begin"/>
      </w:r>
      <w:r w:rsidR="00857B5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857B50">
        <w:rPr>
          <w:rFonts w:ascii="Times New Roman" w:eastAsia="Times New Roman" w:hAnsi="Times New Roman" w:cs="Times New Roman"/>
          <w:sz w:val="24"/>
          <w:szCs w:val="24"/>
        </w:rPr>
        <w:fldChar w:fldCharType="separate"/>
      </w:r>
      <w:r w:rsidR="000F0FCF">
        <w:rPr>
          <w:rFonts w:ascii="Times New Roman" w:eastAsia="Times New Roman" w:hAnsi="Times New Roman" w:cs="Times New Roman"/>
          <w:sz w:val="24"/>
          <w:szCs w:val="24"/>
        </w:rPr>
        <w:fldChar w:fldCharType="begin"/>
      </w:r>
      <w:r w:rsidR="000F0FC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F0FCF">
        <w:rPr>
          <w:rFonts w:ascii="Times New Roman" w:eastAsia="Times New Roman" w:hAnsi="Times New Roman" w:cs="Times New Roman"/>
          <w:sz w:val="24"/>
          <w:szCs w:val="24"/>
        </w:rPr>
        <w:fldChar w:fldCharType="separate"/>
      </w:r>
      <w:r w:rsidR="000F0FCF">
        <w:rPr>
          <w:rFonts w:ascii="Times New Roman" w:eastAsia="Times New Roman" w:hAnsi="Times New Roman" w:cs="Times New Roman"/>
          <w:sz w:val="24"/>
          <w:szCs w:val="24"/>
        </w:rPr>
        <w:fldChar w:fldCharType="begin"/>
      </w:r>
      <w:r w:rsidR="000F0FC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F0FCF">
        <w:rPr>
          <w:rFonts w:ascii="Times New Roman" w:eastAsia="Times New Roman" w:hAnsi="Times New Roman" w:cs="Times New Roman"/>
          <w:sz w:val="24"/>
          <w:szCs w:val="24"/>
        </w:rPr>
        <w:fldChar w:fldCharType="separate"/>
      </w:r>
      <w:r w:rsidR="00BE6E3F">
        <w:rPr>
          <w:rFonts w:ascii="Times New Roman" w:eastAsia="Times New Roman" w:hAnsi="Times New Roman" w:cs="Times New Roman"/>
          <w:sz w:val="24"/>
          <w:szCs w:val="24"/>
        </w:rPr>
        <w:fldChar w:fldCharType="begin"/>
      </w:r>
      <w:r w:rsidR="00BE6E3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E6E3F">
        <w:rPr>
          <w:rFonts w:ascii="Times New Roman" w:eastAsia="Times New Roman" w:hAnsi="Times New Roman" w:cs="Times New Roman"/>
          <w:sz w:val="24"/>
          <w:szCs w:val="24"/>
        </w:rPr>
        <w:fldChar w:fldCharType="separate"/>
      </w:r>
      <w:r w:rsidR="00BE6E3F">
        <w:rPr>
          <w:rFonts w:ascii="Times New Roman" w:eastAsia="Times New Roman" w:hAnsi="Times New Roman" w:cs="Times New Roman"/>
          <w:sz w:val="24"/>
          <w:szCs w:val="24"/>
        </w:rPr>
        <w:fldChar w:fldCharType="begin"/>
      </w:r>
      <w:r w:rsidR="00BE6E3F">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E6E3F">
        <w:rPr>
          <w:rFonts w:ascii="Times New Roman" w:eastAsia="Times New Roman" w:hAnsi="Times New Roman" w:cs="Times New Roman"/>
          <w:sz w:val="24"/>
          <w:szCs w:val="24"/>
        </w:rPr>
        <w:fldChar w:fldCharType="separate"/>
      </w:r>
      <w:r w:rsidR="00535689">
        <w:rPr>
          <w:rFonts w:ascii="Times New Roman" w:eastAsia="Times New Roman" w:hAnsi="Times New Roman" w:cs="Times New Roman"/>
          <w:sz w:val="24"/>
          <w:szCs w:val="24"/>
        </w:rPr>
        <w:fldChar w:fldCharType="begin"/>
      </w:r>
      <w:r w:rsidR="00535689">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535689">
        <w:rPr>
          <w:rFonts w:ascii="Times New Roman" w:eastAsia="Times New Roman" w:hAnsi="Times New Roman" w:cs="Times New Roman"/>
          <w:sz w:val="24"/>
          <w:szCs w:val="24"/>
        </w:rPr>
        <w:fldChar w:fldCharType="separate"/>
      </w:r>
      <w:r w:rsidR="00535689">
        <w:rPr>
          <w:rFonts w:ascii="Times New Roman" w:eastAsia="Times New Roman" w:hAnsi="Times New Roman" w:cs="Times New Roman"/>
          <w:sz w:val="24"/>
          <w:szCs w:val="24"/>
        </w:rPr>
        <w:fldChar w:fldCharType="begin"/>
      </w:r>
      <w:r w:rsidR="00535689">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535689">
        <w:rPr>
          <w:rFonts w:ascii="Times New Roman" w:eastAsia="Times New Roman" w:hAnsi="Times New Roman" w:cs="Times New Roman"/>
          <w:sz w:val="24"/>
          <w:szCs w:val="24"/>
        </w:rPr>
        <w:fldChar w:fldCharType="separate"/>
      </w:r>
      <w:r w:rsidR="00966534">
        <w:rPr>
          <w:rFonts w:ascii="Times New Roman" w:eastAsia="Times New Roman" w:hAnsi="Times New Roman" w:cs="Times New Roman"/>
          <w:sz w:val="24"/>
          <w:szCs w:val="24"/>
        </w:rPr>
        <w:fldChar w:fldCharType="begin"/>
      </w:r>
      <w:r w:rsidR="0096653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66534">
        <w:rPr>
          <w:rFonts w:ascii="Times New Roman" w:eastAsia="Times New Roman" w:hAnsi="Times New Roman" w:cs="Times New Roman"/>
          <w:sz w:val="24"/>
          <w:szCs w:val="24"/>
        </w:rPr>
        <w:fldChar w:fldCharType="separate"/>
      </w:r>
      <w:r w:rsidR="00966534">
        <w:rPr>
          <w:rFonts w:ascii="Times New Roman" w:eastAsia="Times New Roman" w:hAnsi="Times New Roman" w:cs="Times New Roman"/>
          <w:sz w:val="24"/>
          <w:szCs w:val="24"/>
        </w:rPr>
        <w:fldChar w:fldCharType="begin"/>
      </w:r>
      <w:r w:rsidR="0096653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66534">
        <w:rPr>
          <w:rFonts w:ascii="Times New Roman" w:eastAsia="Times New Roman" w:hAnsi="Times New Roman" w:cs="Times New Roman"/>
          <w:sz w:val="24"/>
          <w:szCs w:val="24"/>
        </w:rPr>
        <w:fldChar w:fldCharType="separate"/>
      </w:r>
      <w:r w:rsidR="00966534">
        <w:rPr>
          <w:rFonts w:ascii="Times New Roman" w:eastAsia="Times New Roman" w:hAnsi="Times New Roman" w:cs="Times New Roman"/>
          <w:sz w:val="24"/>
          <w:szCs w:val="24"/>
        </w:rPr>
        <w:fldChar w:fldCharType="begin"/>
      </w:r>
      <w:r w:rsidR="0096653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966534">
        <w:rPr>
          <w:rFonts w:ascii="Times New Roman" w:eastAsia="Times New Roman" w:hAnsi="Times New Roman" w:cs="Times New Roman"/>
          <w:sz w:val="24"/>
          <w:szCs w:val="24"/>
        </w:rPr>
        <w:fldChar w:fldCharType="separate"/>
      </w:r>
      <w:r w:rsidR="007830E7">
        <w:rPr>
          <w:rFonts w:ascii="Times New Roman" w:eastAsia="Times New Roman" w:hAnsi="Times New Roman" w:cs="Times New Roman"/>
          <w:sz w:val="24"/>
          <w:szCs w:val="24"/>
        </w:rPr>
        <w:fldChar w:fldCharType="begin"/>
      </w:r>
      <w:r w:rsidR="007830E7">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7830E7">
        <w:rPr>
          <w:rFonts w:ascii="Times New Roman" w:eastAsia="Times New Roman" w:hAnsi="Times New Roman" w:cs="Times New Roman"/>
          <w:sz w:val="24"/>
          <w:szCs w:val="24"/>
        </w:rPr>
        <w:fldChar w:fldCharType="separate"/>
      </w:r>
      <w:r w:rsidR="00667C93">
        <w:rPr>
          <w:rFonts w:ascii="Times New Roman" w:eastAsia="Times New Roman" w:hAnsi="Times New Roman" w:cs="Times New Roman"/>
          <w:sz w:val="24"/>
          <w:szCs w:val="24"/>
        </w:rPr>
        <w:fldChar w:fldCharType="begin"/>
      </w:r>
      <w:r w:rsidR="00667C9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67C93">
        <w:rPr>
          <w:rFonts w:ascii="Times New Roman" w:eastAsia="Times New Roman" w:hAnsi="Times New Roman" w:cs="Times New Roman"/>
          <w:sz w:val="24"/>
          <w:szCs w:val="24"/>
        </w:rPr>
        <w:fldChar w:fldCharType="separate"/>
      </w:r>
      <w:r w:rsidR="00667C93">
        <w:rPr>
          <w:rFonts w:ascii="Times New Roman" w:eastAsia="Times New Roman" w:hAnsi="Times New Roman" w:cs="Times New Roman"/>
          <w:sz w:val="24"/>
          <w:szCs w:val="24"/>
        </w:rPr>
        <w:fldChar w:fldCharType="begin"/>
      </w:r>
      <w:r w:rsidR="00667C9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67C93">
        <w:rPr>
          <w:rFonts w:ascii="Times New Roman" w:eastAsia="Times New Roman" w:hAnsi="Times New Roman" w:cs="Times New Roman"/>
          <w:sz w:val="24"/>
          <w:szCs w:val="24"/>
        </w:rPr>
        <w:fldChar w:fldCharType="separate"/>
      </w:r>
      <w:r w:rsidR="00667C93">
        <w:rPr>
          <w:rFonts w:ascii="Times New Roman" w:eastAsia="Times New Roman" w:hAnsi="Times New Roman" w:cs="Times New Roman"/>
          <w:sz w:val="24"/>
          <w:szCs w:val="24"/>
        </w:rPr>
        <w:fldChar w:fldCharType="begin"/>
      </w:r>
      <w:r w:rsidR="00667C9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67C93">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sidR="00A71172">
        <w:rPr>
          <w:rFonts w:ascii="Times New Roman" w:eastAsia="Times New Roman" w:hAnsi="Times New Roman" w:cs="Times New Roman"/>
          <w:sz w:val="24"/>
          <w:szCs w:val="24"/>
        </w:rPr>
        <w:fldChar w:fldCharType="begin"/>
      </w:r>
      <w:r w:rsid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A71172">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sidR="00BB33EA">
        <w:rPr>
          <w:rFonts w:ascii="Times New Roman" w:eastAsia="Times New Roman" w:hAnsi="Times New Roman" w:cs="Times New Roman"/>
          <w:sz w:val="24"/>
          <w:szCs w:val="24"/>
        </w:rPr>
        <w:fldChar w:fldCharType="begin"/>
      </w:r>
      <w:r w:rsidR="00BB33EA">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B33EA">
        <w:rPr>
          <w:rFonts w:ascii="Times New Roman" w:eastAsia="Times New Roman" w:hAnsi="Times New Roman" w:cs="Times New Roman"/>
          <w:sz w:val="24"/>
          <w:szCs w:val="24"/>
        </w:rPr>
        <w:fldChar w:fldCharType="separate"/>
      </w:r>
      <w:r w:rsidR="00BB33EA">
        <w:rPr>
          <w:rFonts w:ascii="Times New Roman" w:eastAsia="Times New Roman" w:hAnsi="Times New Roman" w:cs="Times New Roman"/>
          <w:sz w:val="24"/>
          <w:szCs w:val="24"/>
        </w:rPr>
        <w:fldChar w:fldCharType="begin"/>
      </w:r>
      <w:r w:rsidR="00BB33EA">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B33EA">
        <w:rPr>
          <w:rFonts w:ascii="Times New Roman" w:eastAsia="Times New Roman" w:hAnsi="Times New Roman" w:cs="Times New Roman"/>
          <w:sz w:val="24"/>
          <w:szCs w:val="24"/>
        </w:rPr>
        <w:fldChar w:fldCharType="separate"/>
      </w:r>
      <w:r w:rsidR="00BB33EA">
        <w:rPr>
          <w:rFonts w:ascii="Times New Roman" w:eastAsia="Times New Roman" w:hAnsi="Times New Roman" w:cs="Times New Roman"/>
          <w:sz w:val="24"/>
          <w:szCs w:val="24"/>
        </w:rPr>
        <w:fldChar w:fldCharType="begin"/>
      </w:r>
      <w:r w:rsidR="00BB33EA">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BB33EA">
        <w:rPr>
          <w:rFonts w:ascii="Times New Roman" w:eastAsia="Times New Roman" w:hAnsi="Times New Roman" w:cs="Times New Roman"/>
          <w:sz w:val="24"/>
          <w:szCs w:val="24"/>
        </w:rPr>
        <w:fldChar w:fldCharType="separate"/>
      </w:r>
      <w:r w:rsidR="001C47C0">
        <w:rPr>
          <w:rFonts w:ascii="Times New Roman" w:eastAsia="Times New Roman" w:hAnsi="Times New Roman" w:cs="Times New Roman"/>
          <w:sz w:val="24"/>
          <w:szCs w:val="24"/>
        </w:rPr>
        <w:fldChar w:fldCharType="begin"/>
      </w:r>
      <w:r w:rsidR="001C47C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1C47C0">
        <w:rPr>
          <w:rFonts w:ascii="Times New Roman" w:eastAsia="Times New Roman" w:hAnsi="Times New Roman" w:cs="Times New Roman"/>
          <w:sz w:val="24"/>
          <w:szCs w:val="24"/>
        </w:rPr>
        <w:fldChar w:fldCharType="separate"/>
      </w:r>
      <w:r w:rsidR="000D77A8">
        <w:rPr>
          <w:rFonts w:ascii="Times New Roman" w:eastAsia="Times New Roman" w:hAnsi="Times New Roman" w:cs="Times New Roman"/>
          <w:sz w:val="24"/>
          <w:szCs w:val="24"/>
        </w:rPr>
        <w:fldChar w:fldCharType="begin"/>
      </w:r>
      <w:r w:rsidR="000D77A8">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D77A8">
        <w:rPr>
          <w:rFonts w:ascii="Times New Roman" w:eastAsia="Times New Roman" w:hAnsi="Times New Roman" w:cs="Times New Roman"/>
          <w:sz w:val="24"/>
          <w:szCs w:val="24"/>
        </w:rPr>
        <w:fldChar w:fldCharType="separate"/>
      </w:r>
      <w:r w:rsidR="000D77A8">
        <w:rPr>
          <w:rFonts w:ascii="Times New Roman" w:eastAsia="Times New Roman" w:hAnsi="Times New Roman" w:cs="Times New Roman"/>
          <w:sz w:val="24"/>
          <w:szCs w:val="24"/>
        </w:rPr>
        <w:fldChar w:fldCharType="begin"/>
      </w:r>
      <w:r w:rsidR="000D77A8">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D77A8">
        <w:rPr>
          <w:rFonts w:ascii="Times New Roman" w:eastAsia="Times New Roman" w:hAnsi="Times New Roman" w:cs="Times New Roman"/>
          <w:sz w:val="24"/>
          <w:szCs w:val="24"/>
        </w:rPr>
        <w:fldChar w:fldCharType="separate"/>
      </w:r>
      <w:r w:rsidR="004E4023">
        <w:rPr>
          <w:rFonts w:ascii="Times New Roman" w:eastAsia="Times New Roman" w:hAnsi="Times New Roman" w:cs="Times New Roman"/>
          <w:sz w:val="24"/>
          <w:szCs w:val="24"/>
        </w:rPr>
        <w:fldChar w:fldCharType="begin"/>
      </w:r>
      <w:r w:rsidR="004E402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E4023">
        <w:rPr>
          <w:rFonts w:ascii="Times New Roman" w:eastAsia="Times New Roman" w:hAnsi="Times New Roman" w:cs="Times New Roman"/>
          <w:sz w:val="24"/>
          <w:szCs w:val="24"/>
        </w:rPr>
        <w:fldChar w:fldCharType="separate"/>
      </w:r>
      <w:r w:rsidR="004E4023">
        <w:rPr>
          <w:rFonts w:ascii="Times New Roman" w:eastAsia="Times New Roman" w:hAnsi="Times New Roman" w:cs="Times New Roman"/>
          <w:sz w:val="24"/>
          <w:szCs w:val="24"/>
        </w:rPr>
        <w:fldChar w:fldCharType="begin"/>
      </w:r>
      <w:r w:rsidR="004E4023">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E4023">
        <w:rPr>
          <w:rFonts w:ascii="Times New Roman" w:eastAsia="Times New Roman" w:hAnsi="Times New Roman" w:cs="Times New Roman"/>
          <w:sz w:val="24"/>
          <w:szCs w:val="24"/>
        </w:rPr>
        <w:fldChar w:fldCharType="separate"/>
      </w:r>
      <w:r w:rsidR="003B5998">
        <w:rPr>
          <w:rFonts w:ascii="Times New Roman" w:eastAsia="Times New Roman" w:hAnsi="Times New Roman" w:cs="Times New Roman"/>
          <w:sz w:val="24"/>
          <w:szCs w:val="24"/>
        </w:rPr>
        <w:fldChar w:fldCharType="begin"/>
      </w:r>
      <w:r w:rsidR="003B5998">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3B5998">
        <w:rPr>
          <w:rFonts w:ascii="Times New Roman" w:eastAsia="Times New Roman" w:hAnsi="Times New Roman" w:cs="Times New Roman"/>
          <w:sz w:val="24"/>
          <w:szCs w:val="24"/>
        </w:rPr>
        <w:fldChar w:fldCharType="separate"/>
      </w:r>
      <w:r w:rsidR="00375E01">
        <w:rPr>
          <w:rFonts w:ascii="Times New Roman" w:eastAsia="Times New Roman" w:hAnsi="Times New Roman" w:cs="Times New Roman"/>
          <w:sz w:val="24"/>
          <w:szCs w:val="24"/>
        </w:rPr>
        <w:fldChar w:fldCharType="begin"/>
      </w:r>
      <w:r w:rsidR="00375E01">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375E01">
        <w:rPr>
          <w:rFonts w:ascii="Times New Roman" w:eastAsia="Times New Roman" w:hAnsi="Times New Roman" w:cs="Times New Roman"/>
          <w:sz w:val="24"/>
          <w:szCs w:val="24"/>
        </w:rPr>
        <w:fldChar w:fldCharType="separate"/>
      </w:r>
      <w:r w:rsidR="004F173D">
        <w:rPr>
          <w:rFonts w:ascii="Times New Roman" w:eastAsia="Times New Roman" w:hAnsi="Times New Roman" w:cs="Times New Roman"/>
          <w:sz w:val="24"/>
          <w:szCs w:val="24"/>
        </w:rPr>
        <w:fldChar w:fldCharType="begin"/>
      </w:r>
      <w:r w:rsidR="004F173D">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F173D">
        <w:rPr>
          <w:rFonts w:ascii="Times New Roman" w:eastAsia="Times New Roman" w:hAnsi="Times New Roman" w:cs="Times New Roman"/>
          <w:sz w:val="24"/>
          <w:szCs w:val="24"/>
        </w:rPr>
        <w:fldChar w:fldCharType="separate"/>
      </w:r>
      <w:r w:rsidR="004F173D">
        <w:rPr>
          <w:rFonts w:ascii="Times New Roman" w:eastAsia="Times New Roman" w:hAnsi="Times New Roman" w:cs="Times New Roman"/>
          <w:sz w:val="24"/>
          <w:szCs w:val="24"/>
        </w:rPr>
        <w:fldChar w:fldCharType="begin"/>
      </w:r>
      <w:r w:rsidR="004F173D">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4F173D">
        <w:rPr>
          <w:rFonts w:ascii="Times New Roman" w:eastAsia="Times New Roman" w:hAnsi="Times New Roman" w:cs="Times New Roman"/>
          <w:sz w:val="24"/>
          <w:szCs w:val="24"/>
        </w:rPr>
        <w:fldChar w:fldCharType="separate"/>
      </w:r>
      <w:r w:rsidR="00DE13B4">
        <w:rPr>
          <w:rFonts w:ascii="Times New Roman" w:eastAsia="Times New Roman" w:hAnsi="Times New Roman" w:cs="Times New Roman"/>
          <w:sz w:val="24"/>
          <w:szCs w:val="24"/>
        </w:rPr>
        <w:fldChar w:fldCharType="begin"/>
      </w:r>
      <w:r w:rsidR="00DE13B4">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DE13B4">
        <w:rPr>
          <w:rFonts w:ascii="Times New Roman" w:eastAsia="Times New Roman" w:hAnsi="Times New Roman" w:cs="Times New Roman"/>
          <w:sz w:val="24"/>
          <w:szCs w:val="24"/>
        </w:rPr>
        <w:fldChar w:fldCharType="separate"/>
      </w:r>
      <w:r w:rsidR="008D7BD5">
        <w:rPr>
          <w:rFonts w:ascii="Times New Roman" w:eastAsia="Times New Roman" w:hAnsi="Times New Roman" w:cs="Times New Roman"/>
          <w:sz w:val="24"/>
          <w:szCs w:val="24"/>
        </w:rPr>
        <w:fldChar w:fldCharType="begin"/>
      </w:r>
      <w:r w:rsidR="008D7BD5">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8D7BD5">
        <w:rPr>
          <w:rFonts w:ascii="Times New Roman" w:eastAsia="Times New Roman" w:hAnsi="Times New Roman" w:cs="Times New Roman"/>
          <w:sz w:val="24"/>
          <w:szCs w:val="24"/>
        </w:rPr>
        <w:fldChar w:fldCharType="separate"/>
      </w:r>
      <w:r w:rsidR="00360640">
        <w:rPr>
          <w:rFonts w:ascii="Times New Roman" w:eastAsia="Times New Roman" w:hAnsi="Times New Roman" w:cs="Times New Roman"/>
          <w:sz w:val="24"/>
          <w:szCs w:val="24"/>
        </w:rPr>
        <w:fldChar w:fldCharType="begin"/>
      </w:r>
      <w:r w:rsidR="0036064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360640">
        <w:rPr>
          <w:rFonts w:ascii="Times New Roman" w:eastAsia="Times New Roman" w:hAnsi="Times New Roman" w:cs="Times New Roman"/>
          <w:sz w:val="24"/>
          <w:szCs w:val="24"/>
        </w:rPr>
        <w:fldChar w:fldCharType="separate"/>
      </w:r>
      <w:r w:rsidR="00262200">
        <w:rPr>
          <w:rFonts w:ascii="Times New Roman" w:eastAsia="Times New Roman" w:hAnsi="Times New Roman" w:cs="Times New Roman"/>
          <w:sz w:val="24"/>
          <w:szCs w:val="24"/>
        </w:rPr>
        <w:fldChar w:fldCharType="begin"/>
      </w:r>
      <w:r w:rsidR="0026220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262200">
        <w:rPr>
          <w:rFonts w:ascii="Times New Roman" w:eastAsia="Times New Roman" w:hAnsi="Times New Roman" w:cs="Times New Roman"/>
          <w:sz w:val="24"/>
          <w:szCs w:val="24"/>
        </w:rPr>
        <w:fldChar w:fldCharType="separate"/>
      </w:r>
      <w:r w:rsidR="00262200">
        <w:rPr>
          <w:rFonts w:ascii="Times New Roman" w:eastAsia="Times New Roman" w:hAnsi="Times New Roman" w:cs="Times New Roman"/>
          <w:sz w:val="24"/>
          <w:szCs w:val="24"/>
        </w:rPr>
        <w:fldChar w:fldCharType="begin"/>
      </w:r>
      <w:r w:rsidR="0026220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262200">
        <w:rPr>
          <w:rFonts w:ascii="Times New Roman" w:eastAsia="Times New Roman" w:hAnsi="Times New Roman" w:cs="Times New Roman"/>
          <w:sz w:val="24"/>
          <w:szCs w:val="24"/>
        </w:rPr>
        <w:fldChar w:fldCharType="separate"/>
      </w:r>
      <w:r w:rsidR="006D6D52">
        <w:rPr>
          <w:rFonts w:ascii="Times New Roman" w:eastAsia="Times New Roman" w:hAnsi="Times New Roman" w:cs="Times New Roman"/>
          <w:sz w:val="24"/>
          <w:szCs w:val="24"/>
        </w:rPr>
        <w:fldChar w:fldCharType="begin"/>
      </w:r>
      <w:r w:rsidR="006D6D52">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6D6D52">
        <w:rPr>
          <w:rFonts w:ascii="Times New Roman" w:eastAsia="Times New Roman" w:hAnsi="Times New Roman" w:cs="Times New Roman"/>
          <w:sz w:val="24"/>
          <w:szCs w:val="24"/>
        </w:rPr>
        <w:fldChar w:fldCharType="separate"/>
      </w:r>
      <w:r w:rsidR="003A39A8">
        <w:rPr>
          <w:rFonts w:ascii="Times New Roman" w:eastAsia="Times New Roman" w:hAnsi="Times New Roman" w:cs="Times New Roman"/>
          <w:sz w:val="24"/>
          <w:szCs w:val="24"/>
        </w:rPr>
        <w:fldChar w:fldCharType="begin"/>
      </w:r>
      <w:r w:rsidR="003A39A8">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3A39A8">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sidR="00000000">
        <w:rPr>
          <w:rFonts w:ascii="Times New Roman" w:eastAsia="Times New Roman" w:hAnsi="Times New Roman" w:cs="Times New Roman"/>
          <w:sz w:val="24"/>
          <w:szCs w:val="24"/>
        </w:rPr>
        <w:fldChar w:fldCharType="begin"/>
      </w:r>
      <w:r w:rsidR="0000000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00000">
        <w:rPr>
          <w:rFonts w:ascii="Times New Roman" w:eastAsia="Times New Roman" w:hAnsi="Times New Roman" w:cs="Times New Roman"/>
          <w:sz w:val="24"/>
          <w:szCs w:val="24"/>
        </w:rPr>
        <w:fldChar w:fldCharType="separate"/>
      </w:r>
      <w:r w:rsidR="00F74B6E">
        <w:rPr>
          <w:rFonts w:ascii="Times New Roman" w:eastAsia="Times New Roman" w:hAnsi="Times New Roman" w:cs="Times New Roman"/>
          <w:sz w:val="24"/>
          <w:szCs w:val="24"/>
        </w:rPr>
        <w:pict w14:anchorId="21FBFC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79.5pt">
            <v:imagedata r:id="rId8" r:href="rId9"/>
          </v:shape>
        </w:pict>
      </w:r>
      <w:r w:rsidR="00000000">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sidR="003A39A8">
        <w:rPr>
          <w:rFonts w:ascii="Times New Roman" w:eastAsia="Times New Roman" w:hAnsi="Times New Roman" w:cs="Times New Roman"/>
          <w:sz w:val="24"/>
          <w:szCs w:val="24"/>
        </w:rPr>
        <w:fldChar w:fldCharType="end"/>
      </w:r>
      <w:r w:rsidR="006D6D52">
        <w:rPr>
          <w:rFonts w:ascii="Times New Roman" w:eastAsia="Times New Roman" w:hAnsi="Times New Roman" w:cs="Times New Roman"/>
          <w:sz w:val="24"/>
          <w:szCs w:val="24"/>
        </w:rPr>
        <w:fldChar w:fldCharType="end"/>
      </w:r>
      <w:r w:rsidR="00262200">
        <w:rPr>
          <w:rFonts w:ascii="Times New Roman" w:eastAsia="Times New Roman" w:hAnsi="Times New Roman" w:cs="Times New Roman"/>
          <w:sz w:val="24"/>
          <w:szCs w:val="24"/>
        </w:rPr>
        <w:fldChar w:fldCharType="end"/>
      </w:r>
      <w:r w:rsidR="00262200">
        <w:rPr>
          <w:rFonts w:ascii="Times New Roman" w:eastAsia="Times New Roman" w:hAnsi="Times New Roman" w:cs="Times New Roman"/>
          <w:sz w:val="24"/>
          <w:szCs w:val="24"/>
        </w:rPr>
        <w:fldChar w:fldCharType="end"/>
      </w:r>
      <w:r w:rsidR="00360640">
        <w:rPr>
          <w:rFonts w:ascii="Times New Roman" w:eastAsia="Times New Roman" w:hAnsi="Times New Roman" w:cs="Times New Roman"/>
          <w:sz w:val="24"/>
          <w:szCs w:val="24"/>
        </w:rPr>
        <w:fldChar w:fldCharType="end"/>
      </w:r>
      <w:r w:rsidR="008D7BD5">
        <w:rPr>
          <w:rFonts w:ascii="Times New Roman" w:eastAsia="Times New Roman" w:hAnsi="Times New Roman" w:cs="Times New Roman"/>
          <w:sz w:val="24"/>
          <w:szCs w:val="24"/>
        </w:rPr>
        <w:fldChar w:fldCharType="end"/>
      </w:r>
      <w:r w:rsidR="00DE13B4">
        <w:rPr>
          <w:rFonts w:ascii="Times New Roman" w:eastAsia="Times New Roman" w:hAnsi="Times New Roman" w:cs="Times New Roman"/>
          <w:sz w:val="24"/>
          <w:szCs w:val="24"/>
        </w:rPr>
        <w:fldChar w:fldCharType="end"/>
      </w:r>
      <w:r w:rsidR="004F173D">
        <w:rPr>
          <w:rFonts w:ascii="Times New Roman" w:eastAsia="Times New Roman" w:hAnsi="Times New Roman" w:cs="Times New Roman"/>
          <w:sz w:val="24"/>
          <w:szCs w:val="24"/>
        </w:rPr>
        <w:fldChar w:fldCharType="end"/>
      </w:r>
      <w:r w:rsidR="004F173D">
        <w:rPr>
          <w:rFonts w:ascii="Times New Roman" w:eastAsia="Times New Roman" w:hAnsi="Times New Roman" w:cs="Times New Roman"/>
          <w:sz w:val="24"/>
          <w:szCs w:val="24"/>
        </w:rPr>
        <w:fldChar w:fldCharType="end"/>
      </w:r>
      <w:r w:rsidR="00375E01">
        <w:rPr>
          <w:rFonts w:ascii="Times New Roman" w:eastAsia="Times New Roman" w:hAnsi="Times New Roman" w:cs="Times New Roman"/>
          <w:sz w:val="24"/>
          <w:szCs w:val="24"/>
        </w:rPr>
        <w:fldChar w:fldCharType="end"/>
      </w:r>
      <w:r w:rsidR="003B5998">
        <w:rPr>
          <w:rFonts w:ascii="Times New Roman" w:eastAsia="Times New Roman" w:hAnsi="Times New Roman" w:cs="Times New Roman"/>
          <w:sz w:val="24"/>
          <w:szCs w:val="24"/>
        </w:rPr>
        <w:fldChar w:fldCharType="end"/>
      </w:r>
      <w:r w:rsidR="004E4023">
        <w:rPr>
          <w:rFonts w:ascii="Times New Roman" w:eastAsia="Times New Roman" w:hAnsi="Times New Roman" w:cs="Times New Roman"/>
          <w:sz w:val="24"/>
          <w:szCs w:val="24"/>
        </w:rPr>
        <w:fldChar w:fldCharType="end"/>
      </w:r>
      <w:r w:rsidR="004E4023">
        <w:rPr>
          <w:rFonts w:ascii="Times New Roman" w:eastAsia="Times New Roman" w:hAnsi="Times New Roman" w:cs="Times New Roman"/>
          <w:sz w:val="24"/>
          <w:szCs w:val="24"/>
        </w:rPr>
        <w:fldChar w:fldCharType="end"/>
      </w:r>
      <w:r w:rsidR="000D77A8">
        <w:rPr>
          <w:rFonts w:ascii="Times New Roman" w:eastAsia="Times New Roman" w:hAnsi="Times New Roman" w:cs="Times New Roman"/>
          <w:sz w:val="24"/>
          <w:szCs w:val="24"/>
        </w:rPr>
        <w:fldChar w:fldCharType="end"/>
      </w:r>
      <w:r w:rsidR="000D77A8">
        <w:rPr>
          <w:rFonts w:ascii="Times New Roman" w:eastAsia="Times New Roman" w:hAnsi="Times New Roman" w:cs="Times New Roman"/>
          <w:sz w:val="24"/>
          <w:szCs w:val="24"/>
        </w:rPr>
        <w:fldChar w:fldCharType="end"/>
      </w:r>
      <w:r w:rsidR="001C47C0">
        <w:rPr>
          <w:rFonts w:ascii="Times New Roman" w:eastAsia="Times New Roman" w:hAnsi="Times New Roman" w:cs="Times New Roman"/>
          <w:sz w:val="24"/>
          <w:szCs w:val="24"/>
        </w:rPr>
        <w:fldChar w:fldCharType="end"/>
      </w:r>
      <w:r w:rsidR="00BB33EA">
        <w:rPr>
          <w:rFonts w:ascii="Times New Roman" w:eastAsia="Times New Roman" w:hAnsi="Times New Roman" w:cs="Times New Roman"/>
          <w:sz w:val="24"/>
          <w:szCs w:val="24"/>
        </w:rPr>
        <w:fldChar w:fldCharType="end"/>
      </w:r>
      <w:r w:rsidR="00BB33EA">
        <w:rPr>
          <w:rFonts w:ascii="Times New Roman" w:eastAsia="Times New Roman" w:hAnsi="Times New Roman" w:cs="Times New Roman"/>
          <w:sz w:val="24"/>
          <w:szCs w:val="24"/>
        </w:rPr>
        <w:fldChar w:fldCharType="end"/>
      </w:r>
      <w:r w:rsidR="00BB33EA">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667C93">
        <w:rPr>
          <w:rFonts w:ascii="Times New Roman" w:eastAsia="Times New Roman" w:hAnsi="Times New Roman" w:cs="Times New Roman"/>
          <w:sz w:val="24"/>
          <w:szCs w:val="24"/>
        </w:rPr>
        <w:fldChar w:fldCharType="end"/>
      </w:r>
      <w:r w:rsidR="00667C93">
        <w:rPr>
          <w:rFonts w:ascii="Times New Roman" w:eastAsia="Times New Roman" w:hAnsi="Times New Roman" w:cs="Times New Roman"/>
          <w:sz w:val="24"/>
          <w:szCs w:val="24"/>
        </w:rPr>
        <w:fldChar w:fldCharType="end"/>
      </w:r>
      <w:r w:rsidR="00667C93">
        <w:rPr>
          <w:rFonts w:ascii="Times New Roman" w:eastAsia="Times New Roman" w:hAnsi="Times New Roman" w:cs="Times New Roman"/>
          <w:sz w:val="24"/>
          <w:szCs w:val="24"/>
        </w:rPr>
        <w:fldChar w:fldCharType="end"/>
      </w:r>
      <w:r w:rsidR="007830E7">
        <w:rPr>
          <w:rFonts w:ascii="Times New Roman" w:eastAsia="Times New Roman" w:hAnsi="Times New Roman" w:cs="Times New Roman"/>
          <w:sz w:val="24"/>
          <w:szCs w:val="24"/>
        </w:rPr>
        <w:fldChar w:fldCharType="end"/>
      </w:r>
      <w:r w:rsidR="00966534">
        <w:rPr>
          <w:rFonts w:ascii="Times New Roman" w:eastAsia="Times New Roman" w:hAnsi="Times New Roman" w:cs="Times New Roman"/>
          <w:sz w:val="24"/>
          <w:szCs w:val="24"/>
        </w:rPr>
        <w:fldChar w:fldCharType="end"/>
      </w:r>
      <w:r w:rsidR="00966534">
        <w:rPr>
          <w:rFonts w:ascii="Times New Roman" w:eastAsia="Times New Roman" w:hAnsi="Times New Roman" w:cs="Times New Roman"/>
          <w:sz w:val="24"/>
          <w:szCs w:val="24"/>
        </w:rPr>
        <w:fldChar w:fldCharType="end"/>
      </w:r>
      <w:r w:rsidR="00966534">
        <w:rPr>
          <w:rFonts w:ascii="Times New Roman" w:eastAsia="Times New Roman" w:hAnsi="Times New Roman" w:cs="Times New Roman"/>
          <w:sz w:val="24"/>
          <w:szCs w:val="24"/>
        </w:rPr>
        <w:fldChar w:fldCharType="end"/>
      </w:r>
      <w:r w:rsidR="00535689">
        <w:rPr>
          <w:rFonts w:ascii="Times New Roman" w:eastAsia="Times New Roman" w:hAnsi="Times New Roman" w:cs="Times New Roman"/>
          <w:sz w:val="24"/>
          <w:szCs w:val="24"/>
        </w:rPr>
        <w:fldChar w:fldCharType="end"/>
      </w:r>
      <w:r w:rsidR="00535689">
        <w:rPr>
          <w:rFonts w:ascii="Times New Roman" w:eastAsia="Times New Roman" w:hAnsi="Times New Roman" w:cs="Times New Roman"/>
          <w:sz w:val="24"/>
          <w:szCs w:val="24"/>
        </w:rPr>
        <w:fldChar w:fldCharType="end"/>
      </w:r>
      <w:r w:rsidR="00BE6E3F">
        <w:rPr>
          <w:rFonts w:ascii="Times New Roman" w:eastAsia="Times New Roman" w:hAnsi="Times New Roman" w:cs="Times New Roman"/>
          <w:sz w:val="24"/>
          <w:szCs w:val="24"/>
        </w:rPr>
        <w:fldChar w:fldCharType="end"/>
      </w:r>
      <w:r w:rsidR="00BE6E3F">
        <w:rPr>
          <w:rFonts w:ascii="Times New Roman" w:eastAsia="Times New Roman" w:hAnsi="Times New Roman" w:cs="Times New Roman"/>
          <w:sz w:val="24"/>
          <w:szCs w:val="24"/>
        </w:rPr>
        <w:fldChar w:fldCharType="end"/>
      </w:r>
      <w:r w:rsidR="000F0FCF">
        <w:rPr>
          <w:rFonts w:ascii="Times New Roman" w:eastAsia="Times New Roman" w:hAnsi="Times New Roman" w:cs="Times New Roman"/>
          <w:sz w:val="24"/>
          <w:szCs w:val="24"/>
        </w:rPr>
        <w:fldChar w:fldCharType="end"/>
      </w:r>
      <w:r w:rsidR="000F0FCF">
        <w:rPr>
          <w:rFonts w:ascii="Times New Roman" w:eastAsia="Times New Roman" w:hAnsi="Times New Roman" w:cs="Times New Roman"/>
          <w:sz w:val="24"/>
          <w:szCs w:val="24"/>
        </w:rPr>
        <w:fldChar w:fldCharType="end"/>
      </w:r>
      <w:r w:rsidR="00857B50">
        <w:rPr>
          <w:rFonts w:ascii="Times New Roman" w:eastAsia="Times New Roman" w:hAnsi="Times New Roman" w:cs="Times New Roman"/>
          <w:sz w:val="24"/>
          <w:szCs w:val="24"/>
        </w:rPr>
        <w:fldChar w:fldCharType="end"/>
      </w:r>
      <w:r w:rsidR="00BE49F8">
        <w:rPr>
          <w:rFonts w:ascii="Times New Roman" w:eastAsia="Times New Roman" w:hAnsi="Times New Roman" w:cs="Times New Roman"/>
          <w:sz w:val="24"/>
          <w:szCs w:val="24"/>
        </w:rPr>
        <w:fldChar w:fldCharType="end"/>
      </w:r>
      <w:r w:rsidR="00857A45">
        <w:rPr>
          <w:rFonts w:ascii="Times New Roman" w:eastAsia="Times New Roman" w:hAnsi="Times New Roman" w:cs="Times New Roman"/>
          <w:sz w:val="24"/>
          <w:szCs w:val="24"/>
        </w:rPr>
        <w:fldChar w:fldCharType="end"/>
      </w:r>
      <w:r w:rsidR="009E6101">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r w:rsidR="00A71172" w:rsidRPr="00A71172">
        <w:rPr>
          <w:rFonts w:ascii="Times New Roman" w:eastAsia="Times New Roman" w:hAnsi="Times New Roman" w:cs="Times New Roman"/>
          <w:sz w:val="24"/>
          <w:szCs w:val="24"/>
        </w:rPr>
        <w:fldChar w:fldCharType="end"/>
      </w:r>
    </w:p>
    <w:p w14:paraId="78E0FE0C" w14:textId="342D350F" w:rsidR="00A71172" w:rsidRDefault="00A71172" w:rsidP="00A71172">
      <w:pPr>
        <w:pStyle w:val="NoSpacing"/>
        <w:jc w:val="center"/>
        <w:rPr>
          <w:rFonts w:ascii="Times New Roman" w:hAnsi="Times New Roman" w:cs="Times New Roman"/>
          <w:b/>
          <w:bCs/>
          <w:sz w:val="40"/>
          <w:szCs w:val="40"/>
        </w:rPr>
      </w:pPr>
      <w:r w:rsidRPr="008B5E4B">
        <w:rPr>
          <w:rFonts w:ascii="Times New Roman" w:hAnsi="Times New Roman" w:cs="Times New Roman"/>
          <w:b/>
          <w:bCs/>
          <w:sz w:val="40"/>
          <w:szCs w:val="40"/>
        </w:rPr>
        <w:t>OPŠTINA BIJELO POLJE</w:t>
      </w:r>
    </w:p>
    <w:p w14:paraId="233FF62C" w14:textId="2DEA354E" w:rsidR="00A13743" w:rsidRPr="008B5E4B" w:rsidRDefault="00A13743" w:rsidP="00A71172">
      <w:pPr>
        <w:pStyle w:val="NoSpacing"/>
        <w:jc w:val="center"/>
        <w:rPr>
          <w:rFonts w:ascii="Times New Roman" w:hAnsi="Times New Roman" w:cs="Times New Roman"/>
          <w:b/>
          <w:bCs/>
          <w:sz w:val="40"/>
          <w:szCs w:val="40"/>
        </w:rPr>
      </w:pPr>
      <w:r>
        <w:rPr>
          <w:rFonts w:ascii="Times New Roman" w:hAnsi="Times New Roman" w:cs="Times New Roman"/>
          <w:b/>
          <w:bCs/>
          <w:sz w:val="40"/>
          <w:szCs w:val="40"/>
        </w:rPr>
        <w:t>SEKRETARIJAT ZA POLJOPRIVREDU</w:t>
      </w:r>
    </w:p>
    <w:p w14:paraId="3DEB22A8" w14:textId="77777777" w:rsidR="00B62FE6" w:rsidRDefault="00B62FE6" w:rsidP="00A71172">
      <w:pPr>
        <w:pStyle w:val="NoSpacing"/>
        <w:rPr>
          <w:rFonts w:ascii="Times New Roman" w:hAnsi="Times New Roman" w:cs="Times New Roman"/>
          <w:b/>
          <w:bCs/>
          <w:sz w:val="24"/>
          <w:szCs w:val="24"/>
        </w:rPr>
      </w:pPr>
    </w:p>
    <w:p w14:paraId="6E38B0A4" w14:textId="77777777" w:rsidR="002C775C" w:rsidRDefault="002C775C" w:rsidP="00A71172">
      <w:pPr>
        <w:pStyle w:val="NoSpacing"/>
        <w:rPr>
          <w:rFonts w:ascii="Times New Roman" w:hAnsi="Times New Roman" w:cs="Times New Roman"/>
          <w:b/>
          <w:bCs/>
          <w:sz w:val="24"/>
          <w:szCs w:val="24"/>
        </w:rPr>
      </w:pPr>
    </w:p>
    <w:p w14:paraId="5E737B55" w14:textId="77777777" w:rsidR="00A71172" w:rsidRPr="00A71172" w:rsidRDefault="00A71172" w:rsidP="00A71172">
      <w:pPr>
        <w:pStyle w:val="NoSpacing"/>
        <w:rPr>
          <w:rFonts w:ascii="Times New Roman" w:hAnsi="Times New Roman" w:cs="Times New Roman"/>
          <w:b/>
          <w:bCs/>
          <w:sz w:val="24"/>
          <w:szCs w:val="24"/>
        </w:rPr>
      </w:pPr>
    </w:p>
    <w:p w14:paraId="3EC982EA" w14:textId="78E194BF" w:rsidR="00A71172" w:rsidRPr="008B5E4B" w:rsidRDefault="00A71172" w:rsidP="008B5E4B">
      <w:pPr>
        <w:pStyle w:val="NoSpacing"/>
        <w:jc w:val="center"/>
        <w:rPr>
          <w:rFonts w:ascii="Times New Roman" w:hAnsi="Times New Roman" w:cs="Times New Roman"/>
          <w:b/>
          <w:bCs/>
          <w:sz w:val="56"/>
          <w:szCs w:val="56"/>
        </w:rPr>
      </w:pPr>
      <w:r w:rsidRPr="008B5E4B">
        <w:rPr>
          <w:rFonts w:ascii="Times New Roman" w:hAnsi="Times New Roman" w:cs="Times New Roman"/>
          <w:b/>
          <w:bCs/>
          <w:sz w:val="56"/>
          <w:szCs w:val="56"/>
        </w:rPr>
        <w:t>PROGRAM MJERA</w:t>
      </w:r>
      <w:r w:rsidR="008B5E4B" w:rsidRPr="008B5E4B">
        <w:rPr>
          <w:rFonts w:ascii="Times New Roman" w:hAnsi="Times New Roman" w:cs="Times New Roman"/>
          <w:b/>
          <w:bCs/>
          <w:sz w:val="56"/>
          <w:szCs w:val="56"/>
        </w:rPr>
        <w:t xml:space="preserve"> </w:t>
      </w:r>
      <w:r w:rsidRPr="008B5E4B">
        <w:rPr>
          <w:rFonts w:ascii="Times New Roman" w:hAnsi="Times New Roman" w:cs="Times New Roman"/>
          <w:b/>
          <w:bCs/>
          <w:sz w:val="56"/>
          <w:szCs w:val="56"/>
        </w:rPr>
        <w:t>ZA PODSTICAJ RAZVOJA POLJOPRIVREDE</w:t>
      </w:r>
    </w:p>
    <w:p w14:paraId="45F81E76" w14:textId="585FC8D5" w:rsidR="006E5E5E" w:rsidRDefault="00A71172" w:rsidP="0014317B">
      <w:pPr>
        <w:pStyle w:val="NoSpacing"/>
        <w:jc w:val="center"/>
        <w:rPr>
          <w:rFonts w:ascii="Times New Roman" w:hAnsi="Times New Roman" w:cs="Times New Roman"/>
          <w:b/>
          <w:bCs/>
          <w:sz w:val="44"/>
          <w:szCs w:val="44"/>
        </w:rPr>
      </w:pPr>
      <w:r w:rsidRPr="008B5E4B">
        <w:rPr>
          <w:rFonts w:ascii="Times New Roman" w:hAnsi="Times New Roman" w:cs="Times New Roman"/>
          <w:b/>
          <w:bCs/>
          <w:sz w:val="56"/>
          <w:szCs w:val="56"/>
        </w:rPr>
        <w:t>ZA 202</w:t>
      </w:r>
      <w:r w:rsidR="009B1F31" w:rsidRPr="008B5E4B">
        <w:rPr>
          <w:rFonts w:ascii="Times New Roman" w:hAnsi="Times New Roman" w:cs="Times New Roman"/>
          <w:b/>
          <w:bCs/>
          <w:sz w:val="56"/>
          <w:szCs w:val="56"/>
        </w:rPr>
        <w:t>5</w:t>
      </w:r>
      <w:r w:rsidRPr="008B5E4B">
        <w:rPr>
          <w:rFonts w:ascii="Times New Roman" w:hAnsi="Times New Roman" w:cs="Times New Roman"/>
          <w:b/>
          <w:bCs/>
          <w:sz w:val="56"/>
          <w:szCs w:val="56"/>
        </w:rPr>
        <w:t>.GODINU</w:t>
      </w:r>
    </w:p>
    <w:p w14:paraId="4DF633EC" w14:textId="77777777" w:rsidR="002C775C" w:rsidRPr="00256D3B" w:rsidRDefault="002C775C" w:rsidP="008B5E4B">
      <w:pPr>
        <w:pStyle w:val="NoSpacing"/>
        <w:rPr>
          <w:rFonts w:ascii="Times New Roman" w:hAnsi="Times New Roman" w:cs="Times New Roman"/>
          <w:b/>
          <w:bCs/>
          <w:sz w:val="44"/>
          <w:szCs w:val="44"/>
        </w:rPr>
      </w:pPr>
    </w:p>
    <w:p w14:paraId="7DC151C5" w14:textId="77777777" w:rsidR="00346E36" w:rsidRDefault="00346E36" w:rsidP="00346E36">
      <w:pPr>
        <w:pStyle w:val="NormalWeb"/>
      </w:pPr>
      <w:r>
        <w:rPr>
          <w:noProof/>
        </w:rPr>
        <w:drawing>
          <wp:inline distT="0" distB="0" distL="0" distR="0" wp14:anchorId="7C6AEA73" wp14:editId="7FDC10AE">
            <wp:extent cx="6668135" cy="4017818"/>
            <wp:effectExtent l="0" t="0" r="0" b="190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725700" cy="4052503"/>
                    </a:xfrm>
                    <a:prstGeom prst="rect">
                      <a:avLst/>
                    </a:prstGeom>
                    <a:noFill/>
                    <a:ln>
                      <a:noFill/>
                    </a:ln>
                  </pic:spPr>
                </pic:pic>
              </a:graphicData>
            </a:graphic>
          </wp:inline>
        </w:drawing>
      </w:r>
    </w:p>
    <w:p w14:paraId="6B49FDA5" w14:textId="2B913322" w:rsidR="00C355E5" w:rsidRPr="006C618F" w:rsidRDefault="006C618F" w:rsidP="0014317B">
      <w:pPr>
        <w:pStyle w:val="NoSpacing"/>
        <w:jc w:val="center"/>
        <w:rPr>
          <w:rFonts w:ascii="Times New Roman" w:hAnsi="Times New Roman" w:cs="Times New Roman"/>
          <w:b/>
          <w:bCs/>
          <w:sz w:val="40"/>
          <w:szCs w:val="40"/>
        </w:rPr>
      </w:pPr>
      <w:r w:rsidRPr="006C618F">
        <w:rPr>
          <w:rFonts w:ascii="Times New Roman" w:hAnsi="Times New Roman" w:cs="Times New Roman"/>
          <w:b/>
          <w:bCs/>
          <w:sz w:val="40"/>
          <w:szCs w:val="40"/>
        </w:rPr>
        <w:t>April, 2025.godina</w:t>
      </w:r>
    </w:p>
    <w:p w14:paraId="5B091DE9" w14:textId="77777777" w:rsidR="002C775C" w:rsidRDefault="002C775C" w:rsidP="002C775C">
      <w:pPr>
        <w:pStyle w:val="NoSpacing"/>
        <w:rPr>
          <w:rFonts w:ascii="Times New Roman" w:hAnsi="Times New Roman" w:cs="Times New Roman"/>
          <w:b/>
          <w:bCs/>
          <w:sz w:val="32"/>
          <w:szCs w:val="32"/>
        </w:rPr>
      </w:pPr>
    </w:p>
    <w:p w14:paraId="09C943EC" w14:textId="77777777" w:rsidR="00AA6C77" w:rsidRDefault="00AA6C77" w:rsidP="002C775C">
      <w:pPr>
        <w:pStyle w:val="NoSpacing"/>
        <w:rPr>
          <w:rFonts w:ascii="Times New Roman" w:hAnsi="Times New Roman" w:cs="Times New Roman"/>
          <w:b/>
          <w:bCs/>
          <w:sz w:val="32"/>
          <w:szCs w:val="32"/>
        </w:rPr>
      </w:pPr>
    </w:p>
    <w:p w14:paraId="74A01C75" w14:textId="77777777" w:rsidR="00B54D17" w:rsidRPr="00203611" w:rsidRDefault="00B54D17" w:rsidP="002C775C">
      <w:pPr>
        <w:pStyle w:val="NoSpacing"/>
        <w:rPr>
          <w:rFonts w:ascii="Times New Roman" w:hAnsi="Times New Roman" w:cs="Times New Roman"/>
          <w:b/>
          <w:bCs/>
          <w:sz w:val="32"/>
          <w:szCs w:val="32"/>
        </w:rPr>
      </w:pPr>
    </w:p>
    <w:p w14:paraId="29E05CC4" w14:textId="1BF4A742" w:rsidR="00A71172" w:rsidRPr="00E15DDA" w:rsidRDefault="00A71172" w:rsidP="00A71172">
      <w:pPr>
        <w:pStyle w:val="NoSpacing"/>
        <w:jc w:val="center"/>
        <w:rPr>
          <w:rFonts w:ascii="Times New Roman" w:hAnsi="Times New Roman" w:cs="Times New Roman"/>
          <w:b/>
          <w:bCs/>
          <w:sz w:val="24"/>
          <w:szCs w:val="24"/>
        </w:rPr>
      </w:pPr>
      <w:r w:rsidRPr="00E15DDA">
        <w:rPr>
          <w:rFonts w:ascii="Times New Roman" w:hAnsi="Times New Roman" w:cs="Times New Roman"/>
          <w:b/>
          <w:bCs/>
          <w:sz w:val="24"/>
          <w:szCs w:val="24"/>
        </w:rPr>
        <w:lastRenderedPageBreak/>
        <w:t>PROGRAM MJERA ZA PODSTICAJ RAZVOJA</w:t>
      </w:r>
    </w:p>
    <w:p w14:paraId="60271016" w14:textId="0D6580B1" w:rsidR="00931715" w:rsidRPr="00E15DDA" w:rsidRDefault="00A71172" w:rsidP="00931715">
      <w:pPr>
        <w:pStyle w:val="NoSpacing"/>
        <w:jc w:val="center"/>
        <w:rPr>
          <w:rFonts w:ascii="Times New Roman" w:hAnsi="Times New Roman" w:cs="Times New Roman"/>
          <w:b/>
          <w:bCs/>
          <w:sz w:val="24"/>
          <w:szCs w:val="24"/>
        </w:rPr>
      </w:pPr>
      <w:r w:rsidRPr="00E15DDA">
        <w:rPr>
          <w:rFonts w:ascii="Times New Roman" w:hAnsi="Times New Roman" w:cs="Times New Roman"/>
          <w:b/>
          <w:bCs/>
          <w:sz w:val="24"/>
          <w:szCs w:val="24"/>
        </w:rPr>
        <w:t>POLJOPRIVREDE ZA 202</w:t>
      </w:r>
      <w:r w:rsidR="009B1F31">
        <w:rPr>
          <w:rFonts w:ascii="Times New Roman" w:hAnsi="Times New Roman" w:cs="Times New Roman"/>
          <w:b/>
          <w:bCs/>
          <w:sz w:val="24"/>
          <w:szCs w:val="24"/>
        </w:rPr>
        <w:t>5</w:t>
      </w:r>
      <w:r w:rsidRPr="00E15DDA">
        <w:rPr>
          <w:rFonts w:ascii="Times New Roman" w:hAnsi="Times New Roman" w:cs="Times New Roman"/>
          <w:b/>
          <w:bCs/>
          <w:sz w:val="24"/>
          <w:szCs w:val="24"/>
        </w:rPr>
        <w:t>.GODINU</w:t>
      </w:r>
    </w:p>
    <w:p w14:paraId="64B9C27E" w14:textId="77777777" w:rsidR="00931715" w:rsidRDefault="00931715" w:rsidP="00931715">
      <w:pPr>
        <w:pStyle w:val="NoSpacing"/>
        <w:jc w:val="center"/>
        <w:rPr>
          <w:rFonts w:ascii="Times New Roman" w:hAnsi="Times New Roman" w:cs="Times New Roman"/>
          <w:b/>
          <w:bCs/>
          <w:sz w:val="24"/>
          <w:szCs w:val="24"/>
        </w:rPr>
      </w:pPr>
    </w:p>
    <w:p w14:paraId="13348CD7" w14:textId="128949BD" w:rsidR="00923FB7" w:rsidRDefault="00931715" w:rsidP="00DF4FA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Član 1</w:t>
      </w:r>
    </w:p>
    <w:p w14:paraId="0329F4E9" w14:textId="2E3CF8A6" w:rsidR="00931715" w:rsidRDefault="00931715" w:rsidP="00931715">
      <w:pPr>
        <w:pStyle w:val="NoSpacing"/>
        <w:jc w:val="both"/>
        <w:rPr>
          <w:rFonts w:ascii="Times New Roman" w:hAnsi="Times New Roman" w:cs="Times New Roman"/>
          <w:sz w:val="24"/>
          <w:szCs w:val="24"/>
        </w:rPr>
      </w:pPr>
      <w:r>
        <w:rPr>
          <w:rFonts w:ascii="Times New Roman" w:hAnsi="Times New Roman" w:cs="Times New Roman"/>
          <w:sz w:val="24"/>
          <w:szCs w:val="24"/>
        </w:rPr>
        <w:t>Ovim Programom se utvrđuju kriterijumi, uslovi, način i postupak ostvarivanja podsticajnih mjera, visina i potrebna dokumentacija za dobijanje podsticajnih sredstava, kao i nadzor nad korišćenjem budžetskih sredstava opštine Bijelo Polje, opredijeljenih za ove svrhe.</w:t>
      </w:r>
    </w:p>
    <w:p w14:paraId="060739D8" w14:textId="77777777" w:rsidR="003E3EA9" w:rsidRDefault="003E3EA9" w:rsidP="00931715">
      <w:pPr>
        <w:pStyle w:val="NoSpacing"/>
        <w:jc w:val="both"/>
        <w:rPr>
          <w:rFonts w:ascii="Times New Roman" w:hAnsi="Times New Roman" w:cs="Times New Roman"/>
          <w:sz w:val="24"/>
          <w:szCs w:val="24"/>
        </w:rPr>
      </w:pPr>
    </w:p>
    <w:p w14:paraId="7A3C220E" w14:textId="18CF1E51" w:rsidR="00923FB7" w:rsidRDefault="00931715" w:rsidP="00DF4FA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Član 2</w:t>
      </w:r>
    </w:p>
    <w:p w14:paraId="1FC4DFEF" w14:textId="66EFCE6D" w:rsidR="008277DD" w:rsidRDefault="00931715" w:rsidP="00931715">
      <w:pPr>
        <w:pStyle w:val="NoSpacing"/>
        <w:jc w:val="both"/>
        <w:rPr>
          <w:rFonts w:ascii="Times New Roman" w:hAnsi="Times New Roman" w:cs="Times New Roman"/>
          <w:sz w:val="24"/>
          <w:szCs w:val="24"/>
        </w:rPr>
      </w:pPr>
      <w:r>
        <w:rPr>
          <w:rFonts w:ascii="Times New Roman" w:hAnsi="Times New Roman" w:cs="Times New Roman"/>
          <w:sz w:val="24"/>
          <w:szCs w:val="24"/>
        </w:rPr>
        <w:t>Sredstva predviđena ovim Programom, opredijeljena su</w:t>
      </w:r>
      <w:r w:rsidR="00DF4FA2">
        <w:rPr>
          <w:rFonts w:ascii="Times New Roman" w:hAnsi="Times New Roman" w:cs="Times New Roman"/>
          <w:sz w:val="24"/>
          <w:szCs w:val="24"/>
        </w:rPr>
        <w:t xml:space="preserve"> </w:t>
      </w:r>
      <w:r>
        <w:rPr>
          <w:rFonts w:ascii="Times New Roman" w:hAnsi="Times New Roman" w:cs="Times New Roman"/>
          <w:sz w:val="24"/>
          <w:szCs w:val="24"/>
        </w:rPr>
        <w:t>Budžetom opštine Bijelo Polje za 202</w:t>
      </w:r>
      <w:r w:rsidR="009B1F31">
        <w:rPr>
          <w:rFonts w:ascii="Times New Roman" w:hAnsi="Times New Roman" w:cs="Times New Roman"/>
          <w:sz w:val="24"/>
          <w:szCs w:val="24"/>
        </w:rPr>
        <w:t>5</w:t>
      </w:r>
      <w:r>
        <w:rPr>
          <w:rFonts w:ascii="Times New Roman" w:hAnsi="Times New Roman" w:cs="Times New Roman"/>
          <w:sz w:val="24"/>
          <w:szCs w:val="24"/>
        </w:rPr>
        <w:t xml:space="preserve">.godinu u ukupnom iznosu od </w:t>
      </w:r>
      <w:r w:rsidR="009B1F31">
        <w:rPr>
          <w:rFonts w:ascii="Times New Roman" w:hAnsi="Times New Roman" w:cs="Times New Roman"/>
          <w:sz w:val="24"/>
          <w:szCs w:val="24"/>
        </w:rPr>
        <w:t>5</w:t>
      </w:r>
      <w:r>
        <w:rPr>
          <w:rFonts w:ascii="Times New Roman" w:hAnsi="Times New Roman" w:cs="Times New Roman"/>
          <w:sz w:val="24"/>
          <w:szCs w:val="24"/>
        </w:rPr>
        <w:t>00.000,00 eura.</w:t>
      </w:r>
    </w:p>
    <w:p w14:paraId="0D7997F1" w14:textId="0F4EF893" w:rsidR="003E3EA9" w:rsidRPr="008277DD" w:rsidRDefault="008277DD" w:rsidP="00D41B57">
      <w:pPr>
        <w:pStyle w:val="NoSpacing"/>
        <w:jc w:val="center"/>
        <w:rPr>
          <w:rFonts w:ascii="Times New Roman" w:hAnsi="Times New Roman" w:cs="Times New Roman"/>
          <w:b/>
          <w:bCs/>
          <w:sz w:val="24"/>
          <w:szCs w:val="24"/>
        </w:rPr>
      </w:pPr>
      <w:r>
        <w:rPr>
          <w:rFonts w:ascii="Times New Roman" w:hAnsi="Times New Roman" w:cs="Times New Roman"/>
          <w:b/>
          <w:bCs/>
          <w:sz w:val="24"/>
          <w:szCs w:val="24"/>
        </w:rPr>
        <w:t>Član 3</w:t>
      </w:r>
    </w:p>
    <w:p w14:paraId="7FC8CE59" w14:textId="55A11801" w:rsidR="008B5E4B" w:rsidRPr="00A27E43" w:rsidRDefault="00E15DDA" w:rsidP="008B5E4B">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R A S P O D J E L A   S R E D S T A V A</w:t>
      </w:r>
    </w:p>
    <w:tbl>
      <w:tblPr>
        <w:tblStyle w:val="TableGrid"/>
        <w:tblW w:w="10710" w:type="dxa"/>
        <w:jc w:val="center"/>
        <w:tblLook w:val="04A0" w:firstRow="1" w:lastRow="0" w:firstColumn="1" w:lastColumn="0" w:noHBand="0" w:noVBand="1"/>
      </w:tblPr>
      <w:tblGrid>
        <w:gridCol w:w="1009"/>
        <w:gridCol w:w="7896"/>
        <w:gridCol w:w="1805"/>
      </w:tblGrid>
      <w:tr w:rsidR="00A177F1" w:rsidRPr="00C82E2A" w14:paraId="1A2D25A1" w14:textId="77777777" w:rsidTr="00F04473">
        <w:trPr>
          <w:trHeight w:val="461"/>
          <w:jc w:val="center"/>
        </w:trPr>
        <w:tc>
          <w:tcPr>
            <w:tcW w:w="1009" w:type="dxa"/>
            <w:shd w:val="clear" w:color="auto" w:fill="BFBFBF" w:themeFill="background1" w:themeFillShade="BF"/>
            <w:vAlign w:val="center"/>
          </w:tcPr>
          <w:p w14:paraId="37B5E27D" w14:textId="312C8EEA" w:rsidR="00CD388D" w:rsidRPr="00A27E43" w:rsidRDefault="00A27E43" w:rsidP="00A27E43">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BROJ</w:t>
            </w:r>
          </w:p>
        </w:tc>
        <w:tc>
          <w:tcPr>
            <w:tcW w:w="7896" w:type="dxa"/>
            <w:shd w:val="clear" w:color="auto" w:fill="BFBFBF" w:themeFill="background1" w:themeFillShade="BF"/>
            <w:vAlign w:val="center"/>
          </w:tcPr>
          <w:p w14:paraId="5CE81603" w14:textId="12288653" w:rsidR="00CD388D" w:rsidRPr="00A27E43" w:rsidRDefault="00CD388D" w:rsidP="00A27E43">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N A Z I V   M J E R E</w:t>
            </w:r>
          </w:p>
        </w:tc>
        <w:tc>
          <w:tcPr>
            <w:tcW w:w="1805" w:type="dxa"/>
            <w:shd w:val="clear" w:color="auto" w:fill="BFBFBF" w:themeFill="background1" w:themeFillShade="BF"/>
            <w:vAlign w:val="center"/>
          </w:tcPr>
          <w:p w14:paraId="4EA1624E" w14:textId="5A49BFAB" w:rsidR="00CD388D" w:rsidRPr="00A27E43" w:rsidRDefault="00CD388D" w:rsidP="00A27E43">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IZNOS</w:t>
            </w:r>
          </w:p>
        </w:tc>
      </w:tr>
      <w:tr w:rsidR="00B465FC" w:rsidRPr="00C82E2A" w14:paraId="076E9AE1" w14:textId="77777777" w:rsidTr="00F04473">
        <w:trPr>
          <w:trHeight w:val="461"/>
          <w:jc w:val="center"/>
        </w:trPr>
        <w:tc>
          <w:tcPr>
            <w:tcW w:w="1009" w:type="dxa"/>
            <w:shd w:val="clear" w:color="auto" w:fill="E2EFD9" w:themeFill="accent6" w:themeFillTint="33"/>
            <w:vAlign w:val="center"/>
          </w:tcPr>
          <w:p w14:paraId="187CD715" w14:textId="081C2E5D"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p>
        </w:tc>
        <w:tc>
          <w:tcPr>
            <w:tcW w:w="7896" w:type="dxa"/>
            <w:shd w:val="clear" w:color="auto" w:fill="E2EFD9" w:themeFill="accent6" w:themeFillTint="33"/>
            <w:vAlign w:val="center"/>
          </w:tcPr>
          <w:p w14:paraId="0853FEE6" w14:textId="6647E2D0"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UPRAVLJANJE RIZICIMA U POLJOPRIVREDI</w:t>
            </w:r>
          </w:p>
        </w:tc>
        <w:tc>
          <w:tcPr>
            <w:tcW w:w="1805" w:type="dxa"/>
            <w:shd w:val="clear" w:color="auto" w:fill="E2EFD9" w:themeFill="accent6" w:themeFillTint="33"/>
            <w:vAlign w:val="center"/>
          </w:tcPr>
          <w:p w14:paraId="09B7B555" w14:textId="080278E7" w:rsidR="00E91BF5" w:rsidRPr="007E57DD" w:rsidRDefault="00E91BF5"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5.000,00</w:t>
            </w:r>
            <w:r w:rsidR="00F75317" w:rsidRPr="007E57DD">
              <w:rPr>
                <w:rFonts w:ascii="Times New Roman" w:hAnsi="Times New Roman" w:cs="Times New Roman"/>
                <w:b/>
                <w:bCs/>
                <w:sz w:val="28"/>
                <w:szCs w:val="28"/>
              </w:rPr>
              <w:t xml:space="preserve"> €</w:t>
            </w:r>
          </w:p>
        </w:tc>
      </w:tr>
      <w:tr w:rsidR="00B465FC" w:rsidRPr="00C82E2A" w14:paraId="5AC5EA56" w14:textId="77777777" w:rsidTr="00F04473">
        <w:trPr>
          <w:trHeight w:val="461"/>
          <w:jc w:val="center"/>
        </w:trPr>
        <w:tc>
          <w:tcPr>
            <w:tcW w:w="1009" w:type="dxa"/>
            <w:shd w:val="clear" w:color="auto" w:fill="E2EFD9" w:themeFill="accent6" w:themeFillTint="33"/>
            <w:vAlign w:val="center"/>
          </w:tcPr>
          <w:p w14:paraId="475C12AF" w14:textId="2F501E7E"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2.</w:t>
            </w:r>
          </w:p>
        </w:tc>
        <w:tc>
          <w:tcPr>
            <w:tcW w:w="7896" w:type="dxa"/>
            <w:shd w:val="clear" w:color="auto" w:fill="E2EFD9" w:themeFill="accent6" w:themeFillTint="33"/>
            <w:vAlign w:val="center"/>
          </w:tcPr>
          <w:p w14:paraId="13C0A241" w14:textId="4F403D25"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PODRŠKA POVRTARSKOJ I RATARSKOJ PROIZVODNJI</w:t>
            </w:r>
          </w:p>
        </w:tc>
        <w:tc>
          <w:tcPr>
            <w:tcW w:w="1805" w:type="dxa"/>
            <w:shd w:val="clear" w:color="auto" w:fill="E2EFD9" w:themeFill="accent6" w:themeFillTint="33"/>
            <w:vAlign w:val="center"/>
          </w:tcPr>
          <w:p w14:paraId="601D44A5" w14:textId="23D9B1E7" w:rsidR="00E91BF5" w:rsidRPr="007E57DD" w:rsidRDefault="002E5559"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7</w:t>
            </w:r>
            <w:r w:rsidR="00746AC4">
              <w:rPr>
                <w:rFonts w:ascii="Times New Roman" w:hAnsi="Times New Roman" w:cs="Times New Roman"/>
                <w:b/>
                <w:bCs/>
                <w:sz w:val="28"/>
                <w:szCs w:val="28"/>
              </w:rPr>
              <w:t>0</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741DDB98" w14:textId="77777777" w:rsidTr="00F04473">
        <w:trPr>
          <w:trHeight w:val="461"/>
          <w:jc w:val="center"/>
        </w:trPr>
        <w:tc>
          <w:tcPr>
            <w:tcW w:w="1009" w:type="dxa"/>
            <w:shd w:val="clear" w:color="auto" w:fill="E2EFD9" w:themeFill="accent6" w:themeFillTint="33"/>
            <w:vAlign w:val="center"/>
          </w:tcPr>
          <w:p w14:paraId="43798476" w14:textId="737F4577"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2.1</w:t>
            </w:r>
          </w:p>
        </w:tc>
        <w:tc>
          <w:tcPr>
            <w:tcW w:w="7896" w:type="dxa"/>
            <w:shd w:val="clear" w:color="auto" w:fill="E2EFD9" w:themeFill="accent6" w:themeFillTint="33"/>
            <w:vAlign w:val="center"/>
          </w:tcPr>
          <w:p w14:paraId="12F58E76" w14:textId="5025186B"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Direktna plaćanja po jedinici zasijane / zasađene površine</w:t>
            </w:r>
          </w:p>
        </w:tc>
        <w:tc>
          <w:tcPr>
            <w:tcW w:w="1805" w:type="dxa"/>
            <w:shd w:val="clear" w:color="auto" w:fill="E2EFD9" w:themeFill="accent6" w:themeFillTint="33"/>
            <w:vAlign w:val="center"/>
          </w:tcPr>
          <w:p w14:paraId="7167065A" w14:textId="00ED7184"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20.000,00</w:t>
            </w:r>
          </w:p>
        </w:tc>
      </w:tr>
      <w:tr w:rsidR="00F04473" w:rsidRPr="00C82E2A" w14:paraId="60EC1CE1" w14:textId="77777777" w:rsidTr="00F04473">
        <w:trPr>
          <w:trHeight w:val="461"/>
          <w:jc w:val="center"/>
        </w:trPr>
        <w:tc>
          <w:tcPr>
            <w:tcW w:w="1009" w:type="dxa"/>
            <w:shd w:val="clear" w:color="auto" w:fill="E2EFD9" w:themeFill="accent6" w:themeFillTint="33"/>
            <w:vAlign w:val="center"/>
          </w:tcPr>
          <w:p w14:paraId="2863536A" w14:textId="76FCF560"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2.2</w:t>
            </w:r>
          </w:p>
        </w:tc>
        <w:tc>
          <w:tcPr>
            <w:tcW w:w="7896" w:type="dxa"/>
            <w:shd w:val="clear" w:color="auto" w:fill="E2EFD9" w:themeFill="accent6" w:themeFillTint="33"/>
            <w:vAlign w:val="center"/>
          </w:tcPr>
          <w:p w14:paraId="3A1B1A70" w14:textId="7C74E359" w:rsidR="00F04473" w:rsidRPr="007E57DD" w:rsidRDefault="00081C24" w:rsidP="00A71172">
            <w:pPr>
              <w:pStyle w:val="NoSpacing"/>
              <w:jc w:val="both"/>
              <w:rPr>
                <w:rFonts w:ascii="Times New Roman" w:hAnsi="Times New Roman" w:cs="Times New Roman"/>
                <w:sz w:val="28"/>
                <w:szCs w:val="28"/>
              </w:rPr>
            </w:pPr>
            <w:r>
              <w:rPr>
                <w:rFonts w:ascii="Times New Roman" w:hAnsi="Times New Roman" w:cs="Times New Roman"/>
                <w:sz w:val="28"/>
                <w:szCs w:val="28"/>
              </w:rPr>
              <w:t>Podrška investicijama u plasteničku proizvodnju</w:t>
            </w:r>
          </w:p>
        </w:tc>
        <w:tc>
          <w:tcPr>
            <w:tcW w:w="1805" w:type="dxa"/>
            <w:shd w:val="clear" w:color="auto" w:fill="E2EFD9" w:themeFill="accent6" w:themeFillTint="33"/>
            <w:vAlign w:val="center"/>
          </w:tcPr>
          <w:p w14:paraId="3CD20B9C" w14:textId="781D110F"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w:t>
            </w:r>
            <w:r w:rsidR="00746AC4">
              <w:rPr>
                <w:rFonts w:ascii="Times New Roman" w:hAnsi="Times New Roman" w:cs="Times New Roman"/>
                <w:sz w:val="28"/>
                <w:szCs w:val="28"/>
              </w:rPr>
              <w:t>5</w:t>
            </w:r>
            <w:r w:rsidRPr="007E57DD">
              <w:rPr>
                <w:rFonts w:ascii="Times New Roman" w:hAnsi="Times New Roman" w:cs="Times New Roman"/>
                <w:sz w:val="28"/>
                <w:szCs w:val="28"/>
              </w:rPr>
              <w:t>.000,00</w:t>
            </w:r>
          </w:p>
        </w:tc>
      </w:tr>
      <w:tr w:rsidR="00F04473" w:rsidRPr="00C82E2A" w14:paraId="3434A835" w14:textId="77777777" w:rsidTr="00F04473">
        <w:trPr>
          <w:trHeight w:val="461"/>
          <w:jc w:val="center"/>
        </w:trPr>
        <w:tc>
          <w:tcPr>
            <w:tcW w:w="1009" w:type="dxa"/>
            <w:shd w:val="clear" w:color="auto" w:fill="E2EFD9" w:themeFill="accent6" w:themeFillTint="33"/>
            <w:vAlign w:val="center"/>
          </w:tcPr>
          <w:p w14:paraId="2B65D0AB" w14:textId="1F6C6118"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2.3</w:t>
            </w:r>
          </w:p>
        </w:tc>
        <w:tc>
          <w:tcPr>
            <w:tcW w:w="7896" w:type="dxa"/>
            <w:shd w:val="clear" w:color="auto" w:fill="E2EFD9" w:themeFill="accent6" w:themeFillTint="33"/>
            <w:vAlign w:val="center"/>
          </w:tcPr>
          <w:p w14:paraId="190E35CF" w14:textId="25EE8E9E"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Subvencija u nabavci zaštitne folije za plastenike</w:t>
            </w:r>
          </w:p>
        </w:tc>
        <w:tc>
          <w:tcPr>
            <w:tcW w:w="1805" w:type="dxa"/>
            <w:shd w:val="clear" w:color="auto" w:fill="E2EFD9" w:themeFill="accent6" w:themeFillTint="33"/>
            <w:vAlign w:val="center"/>
          </w:tcPr>
          <w:p w14:paraId="5133182C" w14:textId="3210CAFB"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15.000,00</w:t>
            </w:r>
          </w:p>
        </w:tc>
      </w:tr>
      <w:tr w:rsidR="00B465FC" w:rsidRPr="00C82E2A" w14:paraId="1F96F74D" w14:textId="77777777" w:rsidTr="00F04473">
        <w:trPr>
          <w:trHeight w:val="461"/>
          <w:jc w:val="center"/>
        </w:trPr>
        <w:tc>
          <w:tcPr>
            <w:tcW w:w="1009" w:type="dxa"/>
            <w:shd w:val="clear" w:color="auto" w:fill="E2EFD9" w:themeFill="accent6" w:themeFillTint="33"/>
            <w:vAlign w:val="center"/>
          </w:tcPr>
          <w:p w14:paraId="1740E67B" w14:textId="0E50BBCB"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3.</w:t>
            </w:r>
          </w:p>
        </w:tc>
        <w:tc>
          <w:tcPr>
            <w:tcW w:w="7896" w:type="dxa"/>
            <w:shd w:val="clear" w:color="auto" w:fill="E2EFD9" w:themeFill="accent6" w:themeFillTint="33"/>
            <w:vAlign w:val="center"/>
          </w:tcPr>
          <w:p w14:paraId="3B3D271E" w14:textId="5D534DF0"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STOČARSTVA</w:t>
            </w:r>
          </w:p>
        </w:tc>
        <w:tc>
          <w:tcPr>
            <w:tcW w:w="1805" w:type="dxa"/>
            <w:shd w:val="clear" w:color="auto" w:fill="E2EFD9" w:themeFill="accent6" w:themeFillTint="33"/>
            <w:vAlign w:val="center"/>
          </w:tcPr>
          <w:p w14:paraId="34128516" w14:textId="084BA5A9" w:rsidR="00E91BF5" w:rsidRPr="007E57DD" w:rsidRDefault="00374040"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310</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2EFCE16B" w14:textId="77777777" w:rsidTr="00F04473">
        <w:trPr>
          <w:trHeight w:val="461"/>
          <w:jc w:val="center"/>
        </w:trPr>
        <w:tc>
          <w:tcPr>
            <w:tcW w:w="1009" w:type="dxa"/>
            <w:shd w:val="clear" w:color="auto" w:fill="E2EFD9" w:themeFill="accent6" w:themeFillTint="33"/>
            <w:vAlign w:val="center"/>
          </w:tcPr>
          <w:p w14:paraId="59846E53" w14:textId="1F896943"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3.1</w:t>
            </w:r>
          </w:p>
        </w:tc>
        <w:tc>
          <w:tcPr>
            <w:tcW w:w="7896" w:type="dxa"/>
            <w:shd w:val="clear" w:color="auto" w:fill="E2EFD9" w:themeFill="accent6" w:themeFillTint="33"/>
            <w:vAlign w:val="center"/>
          </w:tcPr>
          <w:p w14:paraId="1BE20BA5" w14:textId="1E1A119C"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Podrška razvoju tržišne proizvodnje mlijeka</w:t>
            </w:r>
          </w:p>
        </w:tc>
        <w:tc>
          <w:tcPr>
            <w:tcW w:w="1805" w:type="dxa"/>
            <w:shd w:val="clear" w:color="auto" w:fill="E2EFD9" w:themeFill="accent6" w:themeFillTint="33"/>
            <w:vAlign w:val="center"/>
          </w:tcPr>
          <w:p w14:paraId="49E56B5E" w14:textId="660A670A"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200.000,00</w:t>
            </w:r>
          </w:p>
        </w:tc>
      </w:tr>
      <w:tr w:rsidR="00F04473" w:rsidRPr="00C82E2A" w14:paraId="6540EE54" w14:textId="77777777" w:rsidTr="00F04473">
        <w:trPr>
          <w:trHeight w:val="461"/>
          <w:jc w:val="center"/>
        </w:trPr>
        <w:tc>
          <w:tcPr>
            <w:tcW w:w="1009" w:type="dxa"/>
            <w:shd w:val="clear" w:color="auto" w:fill="E2EFD9" w:themeFill="accent6" w:themeFillTint="33"/>
            <w:vAlign w:val="center"/>
          </w:tcPr>
          <w:p w14:paraId="56E6E83C" w14:textId="32C81551"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3.2</w:t>
            </w:r>
          </w:p>
        </w:tc>
        <w:tc>
          <w:tcPr>
            <w:tcW w:w="7896" w:type="dxa"/>
            <w:shd w:val="clear" w:color="auto" w:fill="E2EFD9" w:themeFill="accent6" w:themeFillTint="33"/>
            <w:vAlign w:val="center"/>
          </w:tcPr>
          <w:p w14:paraId="31552364" w14:textId="5E17F457"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Podrška preradi sirovog mlijeka na gazdinstvu</w:t>
            </w:r>
          </w:p>
        </w:tc>
        <w:tc>
          <w:tcPr>
            <w:tcW w:w="1805" w:type="dxa"/>
            <w:shd w:val="clear" w:color="auto" w:fill="E2EFD9" w:themeFill="accent6" w:themeFillTint="33"/>
            <w:vAlign w:val="center"/>
          </w:tcPr>
          <w:p w14:paraId="2A3B7B90" w14:textId="6B2C73E6"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1</w:t>
            </w:r>
            <w:r w:rsidR="009B3BF2">
              <w:rPr>
                <w:rFonts w:ascii="Times New Roman" w:hAnsi="Times New Roman" w:cs="Times New Roman"/>
                <w:sz w:val="28"/>
                <w:szCs w:val="28"/>
              </w:rPr>
              <w:t>0</w:t>
            </w:r>
            <w:r w:rsidRPr="007E57DD">
              <w:rPr>
                <w:rFonts w:ascii="Times New Roman" w:hAnsi="Times New Roman" w:cs="Times New Roman"/>
                <w:sz w:val="28"/>
                <w:szCs w:val="28"/>
              </w:rPr>
              <w:t>.000,00</w:t>
            </w:r>
          </w:p>
        </w:tc>
      </w:tr>
      <w:tr w:rsidR="00F04473" w:rsidRPr="00C82E2A" w14:paraId="427F4A01" w14:textId="77777777" w:rsidTr="00F04473">
        <w:trPr>
          <w:trHeight w:val="461"/>
          <w:jc w:val="center"/>
        </w:trPr>
        <w:tc>
          <w:tcPr>
            <w:tcW w:w="1009" w:type="dxa"/>
            <w:shd w:val="clear" w:color="auto" w:fill="E2EFD9" w:themeFill="accent6" w:themeFillTint="33"/>
            <w:vAlign w:val="center"/>
          </w:tcPr>
          <w:p w14:paraId="7D617892" w14:textId="2BE600CF"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3.3</w:t>
            </w:r>
          </w:p>
        </w:tc>
        <w:tc>
          <w:tcPr>
            <w:tcW w:w="7896" w:type="dxa"/>
            <w:shd w:val="clear" w:color="auto" w:fill="E2EFD9" w:themeFill="accent6" w:themeFillTint="33"/>
            <w:vAlign w:val="center"/>
          </w:tcPr>
          <w:p w14:paraId="3DF92817" w14:textId="6CAC0DE9"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Naba</w:t>
            </w:r>
            <w:r w:rsidR="00A13743">
              <w:rPr>
                <w:rFonts w:ascii="Times New Roman" w:hAnsi="Times New Roman" w:cs="Times New Roman"/>
                <w:sz w:val="28"/>
                <w:szCs w:val="28"/>
              </w:rPr>
              <w:t>v</w:t>
            </w:r>
            <w:r w:rsidRPr="007E57DD">
              <w:rPr>
                <w:rFonts w:ascii="Times New Roman" w:hAnsi="Times New Roman" w:cs="Times New Roman"/>
                <w:sz w:val="28"/>
                <w:szCs w:val="28"/>
              </w:rPr>
              <w:t>ka priplodnih grla (junica) u čistoj rasi</w:t>
            </w:r>
          </w:p>
        </w:tc>
        <w:tc>
          <w:tcPr>
            <w:tcW w:w="1805" w:type="dxa"/>
            <w:shd w:val="clear" w:color="auto" w:fill="E2EFD9" w:themeFill="accent6" w:themeFillTint="33"/>
            <w:vAlign w:val="center"/>
          </w:tcPr>
          <w:p w14:paraId="1A83CECD" w14:textId="396A4CD6" w:rsidR="00F04473" w:rsidRPr="007E57DD" w:rsidRDefault="00374040" w:rsidP="00F04473">
            <w:pPr>
              <w:pStyle w:val="NoSpacing"/>
              <w:jc w:val="right"/>
              <w:rPr>
                <w:rFonts w:ascii="Times New Roman" w:hAnsi="Times New Roman" w:cs="Times New Roman"/>
                <w:sz w:val="28"/>
                <w:szCs w:val="28"/>
              </w:rPr>
            </w:pPr>
            <w:r>
              <w:rPr>
                <w:rFonts w:ascii="Times New Roman" w:hAnsi="Times New Roman" w:cs="Times New Roman"/>
                <w:sz w:val="28"/>
                <w:szCs w:val="28"/>
              </w:rPr>
              <w:t>100</w:t>
            </w:r>
            <w:r w:rsidR="00F04473" w:rsidRPr="007E57DD">
              <w:rPr>
                <w:rFonts w:ascii="Times New Roman" w:hAnsi="Times New Roman" w:cs="Times New Roman"/>
                <w:sz w:val="28"/>
                <w:szCs w:val="28"/>
              </w:rPr>
              <w:t>.000,00</w:t>
            </w:r>
          </w:p>
        </w:tc>
      </w:tr>
      <w:tr w:rsidR="00B465FC" w:rsidRPr="00C82E2A" w14:paraId="33D3610C" w14:textId="77777777" w:rsidTr="00F04473">
        <w:trPr>
          <w:trHeight w:val="461"/>
          <w:jc w:val="center"/>
        </w:trPr>
        <w:tc>
          <w:tcPr>
            <w:tcW w:w="1009" w:type="dxa"/>
            <w:shd w:val="clear" w:color="auto" w:fill="E2EFD9" w:themeFill="accent6" w:themeFillTint="33"/>
            <w:vAlign w:val="center"/>
          </w:tcPr>
          <w:p w14:paraId="14C28034" w14:textId="631469C1"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4.</w:t>
            </w:r>
          </w:p>
        </w:tc>
        <w:tc>
          <w:tcPr>
            <w:tcW w:w="7896" w:type="dxa"/>
            <w:shd w:val="clear" w:color="auto" w:fill="E2EFD9" w:themeFill="accent6" w:themeFillTint="33"/>
            <w:vAlign w:val="center"/>
          </w:tcPr>
          <w:p w14:paraId="425816F3" w14:textId="30D7AFE7"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NABAVKA KOKA NOSILJA U SLOBODNOM UZGOJU</w:t>
            </w:r>
          </w:p>
        </w:tc>
        <w:tc>
          <w:tcPr>
            <w:tcW w:w="1805" w:type="dxa"/>
            <w:shd w:val="clear" w:color="auto" w:fill="E2EFD9" w:themeFill="accent6" w:themeFillTint="33"/>
            <w:vAlign w:val="center"/>
          </w:tcPr>
          <w:p w14:paraId="48754E08" w14:textId="42C99ADD" w:rsidR="00E91BF5" w:rsidRPr="007E57DD" w:rsidRDefault="00C93086"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2</w:t>
            </w:r>
            <w:r w:rsidR="00F75317" w:rsidRPr="007E57DD">
              <w:rPr>
                <w:rFonts w:ascii="Times New Roman" w:hAnsi="Times New Roman" w:cs="Times New Roman"/>
                <w:b/>
                <w:bCs/>
                <w:sz w:val="28"/>
                <w:szCs w:val="28"/>
              </w:rPr>
              <w:t>0</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76B242A3" w14:textId="77777777" w:rsidTr="00F04473">
        <w:trPr>
          <w:trHeight w:val="461"/>
          <w:jc w:val="center"/>
        </w:trPr>
        <w:tc>
          <w:tcPr>
            <w:tcW w:w="1009" w:type="dxa"/>
            <w:shd w:val="clear" w:color="auto" w:fill="E2EFD9" w:themeFill="accent6" w:themeFillTint="33"/>
            <w:vAlign w:val="center"/>
          </w:tcPr>
          <w:p w14:paraId="6168CE77" w14:textId="313D5F13"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5.</w:t>
            </w:r>
          </w:p>
        </w:tc>
        <w:tc>
          <w:tcPr>
            <w:tcW w:w="7896" w:type="dxa"/>
            <w:shd w:val="clear" w:color="auto" w:fill="E2EFD9" w:themeFill="accent6" w:themeFillTint="33"/>
            <w:vAlign w:val="center"/>
          </w:tcPr>
          <w:p w14:paraId="364F1EDC" w14:textId="1B1D4EE1"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PČELARSTVA</w:t>
            </w:r>
          </w:p>
        </w:tc>
        <w:tc>
          <w:tcPr>
            <w:tcW w:w="1805" w:type="dxa"/>
            <w:shd w:val="clear" w:color="auto" w:fill="E2EFD9" w:themeFill="accent6" w:themeFillTint="33"/>
            <w:vAlign w:val="center"/>
          </w:tcPr>
          <w:p w14:paraId="145FC0E8" w14:textId="13C6907B" w:rsidR="00E91BF5" w:rsidRPr="007E57DD" w:rsidRDefault="004E4591"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2</w:t>
            </w:r>
            <w:r w:rsidR="00413024">
              <w:rPr>
                <w:rFonts w:ascii="Times New Roman" w:hAnsi="Times New Roman" w:cs="Times New Roman"/>
                <w:b/>
                <w:bCs/>
                <w:sz w:val="28"/>
                <w:szCs w:val="28"/>
              </w:rPr>
              <w:t>1</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7D56955F" w14:textId="77777777" w:rsidTr="00F04473">
        <w:trPr>
          <w:trHeight w:val="461"/>
          <w:jc w:val="center"/>
        </w:trPr>
        <w:tc>
          <w:tcPr>
            <w:tcW w:w="1009" w:type="dxa"/>
            <w:shd w:val="clear" w:color="auto" w:fill="E2EFD9" w:themeFill="accent6" w:themeFillTint="33"/>
            <w:vAlign w:val="center"/>
          </w:tcPr>
          <w:p w14:paraId="1257F6AA" w14:textId="563DFE03"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5.1</w:t>
            </w:r>
          </w:p>
        </w:tc>
        <w:tc>
          <w:tcPr>
            <w:tcW w:w="7896" w:type="dxa"/>
            <w:shd w:val="clear" w:color="auto" w:fill="E2EFD9" w:themeFill="accent6" w:themeFillTint="33"/>
            <w:vAlign w:val="center"/>
          </w:tcPr>
          <w:p w14:paraId="539E85EA" w14:textId="61520341" w:rsidR="00F04473" w:rsidRPr="007E57DD" w:rsidRDefault="00A26C44" w:rsidP="00C82E2A">
            <w:pPr>
              <w:pStyle w:val="NoSpacing"/>
              <w:jc w:val="both"/>
              <w:rPr>
                <w:rFonts w:ascii="Times New Roman" w:hAnsi="Times New Roman" w:cs="Times New Roman"/>
                <w:sz w:val="28"/>
                <w:szCs w:val="28"/>
              </w:rPr>
            </w:pPr>
            <w:r>
              <w:rPr>
                <w:rFonts w:ascii="Times New Roman" w:hAnsi="Times New Roman" w:cs="Times New Roman"/>
                <w:sz w:val="28"/>
                <w:szCs w:val="28"/>
              </w:rPr>
              <w:t xml:space="preserve">Subvencija u nabavci košnica, dijelova košnica </w:t>
            </w:r>
            <w:r w:rsidR="006030F7">
              <w:rPr>
                <w:rFonts w:ascii="Times New Roman" w:hAnsi="Times New Roman" w:cs="Times New Roman"/>
                <w:sz w:val="28"/>
                <w:szCs w:val="28"/>
              </w:rPr>
              <w:t>i pčelarskog pribora</w:t>
            </w:r>
          </w:p>
        </w:tc>
        <w:tc>
          <w:tcPr>
            <w:tcW w:w="1805" w:type="dxa"/>
            <w:shd w:val="clear" w:color="auto" w:fill="E2EFD9" w:themeFill="accent6" w:themeFillTint="33"/>
            <w:vAlign w:val="center"/>
          </w:tcPr>
          <w:p w14:paraId="0257CCC0" w14:textId="1643DCBA" w:rsidR="00F04473" w:rsidRPr="007E57DD" w:rsidRDefault="00374040" w:rsidP="00F04473">
            <w:pPr>
              <w:pStyle w:val="NoSpacing"/>
              <w:jc w:val="right"/>
              <w:rPr>
                <w:rFonts w:ascii="Times New Roman" w:hAnsi="Times New Roman" w:cs="Times New Roman"/>
                <w:sz w:val="28"/>
                <w:szCs w:val="28"/>
              </w:rPr>
            </w:pPr>
            <w:r>
              <w:rPr>
                <w:rFonts w:ascii="Times New Roman" w:hAnsi="Times New Roman" w:cs="Times New Roman"/>
                <w:sz w:val="28"/>
                <w:szCs w:val="28"/>
              </w:rPr>
              <w:t>15</w:t>
            </w:r>
            <w:r w:rsidR="00F04473" w:rsidRPr="007E57DD">
              <w:rPr>
                <w:rFonts w:ascii="Times New Roman" w:hAnsi="Times New Roman" w:cs="Times New Roman"/>
                <w:sz w:val="28"/>
                <w:szCs w:val="28"/>
              </w:rPr>
              <w:t>.000,00</w:t>
            </w:r>
          </w:p>
        </w:tc>
      </w:tr>
      <w:tr w:rsidR="00F04473" w:rsidRPr="00C82E2A" w14:paraId="3B57097F" w14:textId="77777777" w:rsidTr="00F04473">
        <w:trPr>
          <w:trHeight w:val="461"/>
          <w:jc w:val="center"/>
        </w:trPr>
        <w:tc>
          <w:tcPr>
            <w:tcW w:w="1009" w:type="dxa"/>
            <w:shd w:val="clear" w:color="auto" w:fill="E2EFD9" w:themeFill="accent6" w:themeFillTint="33"/>
            <w:vAlign w:val="center"/>
          </w:tcPr>
          <w:p w14:paraId="14E0FC92" w14:textId="68316718"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5.2</w:t>
            </w:r>
          </w:p>
        </w:tc>
        <w:tc>
          <w:tcPr>
            <w:tcW w:w="7896" w:type="dxa"/>
            <w:shd w:val="clear" w:color="auto" w:fill="E2EFD9" w:themeFill="accent6" w:themeFillTint="33"/>
            <w:vAlign w:val="center"/>
          </w:tcPr>
          <w:p w14:paraId="164618E0" w14:textId="55F8ADCA" w:rsidR="00F04473" w:rsidRPr="007E57DD" w:rsidRDefault="00F04473" w:rsidP="00C82E2A">
            <w:pPr>
              <w:pStyle w:val="NoSpacing"/>
              <w:jc w:val="both"/>
              <w:rPr>
                <w:rFonts w:ascii="Times New Roman" w:hAnsi="Times New Roman" w:cs="Times New Roman"/>
                <w:sz w:val="28"/>
                <w:szCs w:val="28"/>
              </w:rPr>
            </w:pPr>
            <w:r w:rsidRPr="007E57DD">
              <w:rPr>
                <w:rFonts w:ascii="Times New Roman" w:hAnsi="Times New Roman" w:cs="Times New Roman"/>
                <w:sz w:val="28"/>
                <w:szCs w:val="28"/>
              </w:rPr>
              <w:t>Nabavka košnica za pčelare početnike</w:t>
            </w:r>
          </w:p>
        </w:tc>
        <w:tc>
          <w:tcPr>
            <w:tcW w:w="1805" w:type="dxa"/>
            <w:shd w:val="clear" w:color="auto" w:fill="E2EFD9" w:themeFill="accent6" w:themeFillTint="33"/>
            <w:vAlign w:val="center"/>
          </w:tcPr>
          <w:p w14:paraId="7F5357AA" w14:textId="0A59078E" w:rsidR="00F04473" w:rsidRPr="007E57DD" w:rsidRDefault="00413024" w:rsidP="00F04473">
            <w:pPr>
              <w:pStyle w:val="NoSpacing"/>
              <w:jc w:val="right"/>
              <w:rPr>
                <w:rFonts w:ascii="Times New Roman" w:hAnsi="Times New Roman" w:cs="Times New Roman"/>
                <w:sz w:val="28"/>
                <w:szCs w:val="28"/>
              </w:rPr>
            </w:pPr>
            <w:r>
              <w:rPr>
                <w:rFonts w:ascii="Times New Roman" w:hAnsi="Times New Roman" w:cs="Times New Roman"/>
                <w:sz w:val="28"/>
                <w:szCs w:val="28"/>
              </w:rPr>
              <w:t>6</w:t>
            </w:r>
            <w:r w:rsidR="00F04473" w:rsidRPr="007E57DD">
              <w:rPr>
                <w:rFonts w:ascii="Times New Roman" w:hAnsi="Times New Roman" w:cs="Times New Roman"/>
                <w:sz w:val="28"/>
                <w:szCs w:val="28"/>
              </w:rPr>
              <w:t>.000,00</w:t>
            </w:r>
          </w:p>
        </w:tc>
      </w:tr>
      <w:tr w:rsidR="00A177F1" w:rsidRPr="00C82E2A" w14:paraId="11F47C2F" w14:textId="77777777" w:rsidTr="00F04473">
        <w:trPr>
          <w:trHeight w:val="461"/>
          <w:jc w:val="center"/>
        </w:trPr>
        <w:tc>
          <w:tcPr>
            <w:tcW w:w="1009" w:type="dxa"/>
            <w:shd w:val="clear" w:color="auto" w:fill="E2EFD9" w:themeFill="accent6" w:themeFillTint="33"/>
            <w:vAlign w:val="center"/>
          </w:tcPr>
          <w:p w14:paraId="7858E7A2" w14:textId="418572AB"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6.</w:t>
            </w:r>
          </w:p>
        </w:tc>
        <w:tc>
          <w:tcPr>
            <w:tcW w:w="7896" w:type="dxa"/>
            <w:shd w:val="clear" w:color="auto" w:fill="E2EFD9" w:themeFill="accent6" w:themeFillTint="33"/>
            <w:vAlign w:val="center"/>
          </w:tcPr>
          <w:p w14:paraId="05BB2133" w14:textId="43504EB5"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SUBVENCIJA U NABAVCI OPREME ZA NAVODJAVANJE</w:t>
            </w:r>
          </w:p>
        </w:tc>
        <w:tc>
          <w:tcPr>
            <w:tcW w:w="1805" w:type="dxa"/>
            <w:shd w:val="clear" w:color="auto" w:fill="E2EFD9" w:themeFill="accent6" w:themeFillTint="33"/>
            <w:vAlign w:val="center"/>
          </w:tcPr>
          <w:p w14:paraId="3C57DE35" w14:textId="6BC6097F" w:rsidR="00E91BF5" w:rsidRPr="007E57DD" w:rsidRDefault="00BB0192"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6</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01DB9D4D" w14:textId="77777777" w:rsidTr="00F04473">
        <w:trPr>
          <w:trHeight w:val="461"/>
          <w:jc w:val="center"/>
        </w:trPr>
        <w:tc>
          <w:tcPr>
            <w:tcW w:w="1009" w:type="dxa"/>
            <w:shd w:val="clear" w:color="auto" w:fill="E2EFD9" w:themeFill="accent6" w:themeFillTint="33"/>
            <w:vAlign w:val="center"/>
          </w:tcPr>
          <w:p w14:paraId="5751BFE6" w14:textId="750575B0"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7.</w:t>
            </w:r>
          </w:p>
        </w:tc>
        <w:tc>
          <w:tcPr>
            <w:tcW w:w="7896" w:type="dxa"/>
            <w:shd w:val="clear" w:color="auto" w:fill="E2EFD9" w:themeFill="accent6" w:themeFillTint="33"/>
            <w:vAlign w:val="center"/>
          </w:tcPr>
          <w:p w14:paraId="763BC793" w14:textId="5BC4F606"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SUBVENCIJA U NABAVCI DEFICITARNE MEHANIZACIJE</w:t>
            </w:r>
          </w:p>
        </w:tc>
        <w:tc>
          <w:tcPr>
            <w:tcW w:w="1805" w:type="dxa"/>
            <w:shd w:val="clear" w:color="auto" w:fill="E2EFD9" w:themeFill="accent6" w:themeFillTint="33"/>
            <w:vAlign w:val="center"/>
          </w:tcPr>
          <w:p w14:paraId="15A8A556" w14:textId="0CA8C41A" w:rsidR="00E91BF5" w:rsidRPr="007E57DD" w:rsidRDefault="00455749"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25</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7810767F" w14:textId="77777777" w:rsidTr="00F04473">
        <w:trPr>
          <w:trHeight w:val="461"/>
          <w:jc w:val="center"/>
        </w:trPr>
        <w:tc>
          <w:tcPr>
            <w:tcW w:w="1009" w:type="dxa"/>
            <w:shd w:val="clear" w:color="auto" w:fill="E2EFD9" w:themeFill="accent6" w:themeFillTint="33"/>
            <w:vAlign w:val="center"/>
          </w:tcPr>
          <w:p w14:paraId="1394126D" w14:textId="71A570D3"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8.</w:t>
            </w:r>
          </w:p>
        </w:tc>
        <w:tc>
          <w:tcPr>
            <w:tcW w:w="7896" w:type="dxa"/>
            <w:shd w:val="clear" w:color="auto" w:fill="E2EFD9" w:themeFill="accent6" w:themeFillTint="33"/>
            <w:vAlign w:val="center"/>
          </w:tcPr>
          <w:p w14:paraId="0FEF6D11" w14:textId="18E99EB1"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VOĆARSTVA</w:t>
            </w:r>
          </w:p>
        </w:tc>
        <w:tc>
          <w:tcPr>
            <w:tcW w:w="1805" w:type="dxa"/>
            <w:shd w:val="clear" w:color="auto" w:fill="E2EFD9" w:themeFill="accent6" w:themeFillTint="33"/>
            <w:vAlign w:val="center"/>
          </w:tcPr>
          <w:p w14:paraId="6F37EADB" w14:textId="17AB8C66" w:rsidR="00E91BF5" w:rsidRPr="007E57DD" w:rsidRDefault="00E91BF5" w:rsidP="00E91BF5">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r w:rsidR="00374040">
              <w:rPr>
                <w:rFonts w:ascii="Times New Roman" w:hAnsi="Times New Roman" w:cs="Times New Roman"/>
                <w:b/>
                <w:bCs/>
                <w:sz w:val="28"/>
                <w:szCs w:val="28"/>
              </w:rPr>
              <w:t>5</w:t>
            </w:r>
            <w:r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69ACE918" w14:textId="77777777" w:rsidTr="00F04473">
        <w:trPr>
          <w:trHeight w:val="461"/>
          <w:jc w:val="center"/>
        </w:trPr>
        <w:tc>
          <w:tcPr>
            <w:tcW w:w="1009" w:type="dxa"/>
            <w:shd w:val="clear" w:color="auto" w:fill="E2EFD9" w:themeFill="accent6" w:themeFillTint="33"/>
            <w:vAlign w:val="center"/>
          </w:tcPr>
          <w:p w14:paraId="38DA5228" w14:textId="71E89DEC"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8.1</w:t>
            </w:r>
          </w:p>
        </w:tc>
        <w:tc>
          <w:tcPr>
            <w:tcW w:w="7896" w:type="dxa"/>
            <w:shd w:val="clear" w:color="auto" w:fill="E2EFD9" w:themeFill="accent6" w:themeFillTint="33"/>
            <w:vAlign w:val="center"/>
          </w:tcPr>
          <w:p w14:paraId="2A8E885F" w14:textId="7E05F78C" w:rsidR="00F04473" w:rsidRPr="007E57DD" w:rsidRDefault="00F04473" w:rsidP="00C82E2A">
            <w:pPr>
              <w:pStyle w:val="NoSpacing"/>
              <w:jc w:val="both"/>
              <w:rPr>
                <w:rFonts w:ascii="Times New Roman" w:hAnsi="Times New Roman" w:cs="Times New Roman"/>
                <w:sz w:val="28"/>
                <w:szCs w:val="28"/>
              </w:rPr>
            </w:pPr>
            <w:r w:rsidRPr="007E57DD">
              <w:rPr>
                <w:rFonts w:ascii="Times New Roman" w:hAnsi="Times New Roman" w:cs="Times New Roman"/>
                <w:sz w:val="28"/>
                <w:szCs w:val="28"/>
              </w:rPr>
              <w:t>Podrška podizanju zasada voća</w:t>
            </w:r>
          </w:p>
        </w:tc>
        <w:tc>
          <w:tcPr>
            <w:tcW w:w="1805" w:type="dxa"/>
            <w:shd w:val="clear" w:color="auto" w:fill="E2EFD9" w:themeFill="accent6" w:themeFillTint="33"/>
            <w:vAlign w:val="center"/>
          </w:tcPr>
          <w:p w14:paraId="1421A468" w14:textId="2D07C50E" w:rsidR="00F04473" w:rsidRPr="007E57DD" w:rsidRDefault="00B660AC" w:rsidP="00F04473">
            <w:pPr>
              <w:pStyle w:val="NoSpacing"/>
              <w:jc w:val="right"/>
              <w:rPr>
                <w:rFonts w:ascii="Times New Roman" w:hAnsi="Times New Roman" w:cs="Times New Roman"/>
                <w:sz w:val="28"/>
                <w:szCs w:val="28"/>
              </w:rPr>
            </w:pPr>
            <w:r>
              <w:rPr>
                <w:rFonts w:ascii="Times New Roman" w:hAnsi="Times New Roman" w:cs="Times New Roman"/>
                <w:sz w:val="28"/>
                <w:szCs w:val="28"/>
              </w:rPr>
              <w:t>5</w:t>
            </w:r>
            <w:r w:rsidR="00F04473" w:rsidRPr="007E57DD">
              <w:rPr>
                <w:rFonts w:ascii="Times New Roman" w:hAnsi="Times New Roman" w:cs="Times New Roman"/>
                <w:sz w:val="28"/>
                <w:szCs w:val="28"/>
              </w:rPr>
              <w:t>.000,00</w:t>
            </w:r>
          </w:p>
        </w:tc>
      </w:tr>
      <w:tr w:rsidR="00F04473" w:rsidRPr="00C82E2A" w14:paraId="2CD0F6D9" w14:textId="77777777" w:rsidTr="00F04473">
        <w:trPr>
          <w:trHeight w:val="461"/>
          <w:jc w:val="center"/>
        </w:trPr>
        <w:tc>
          <w:tcPr>
            <w:tcW w:w="1009" w:type="dxa"/>
            <w:shd w:val="clear" w:color="auto" w:fill="E2EFD9" w:themeFill="accent6" w:themeFillTint="33"/>
            <w:vAlign w:val="center"/>
          </w:tcPr>
          <w:p w14:paraId="497090E1" w14:textId="7395BBF7"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8.2</w:t>
            </w:r>
          </w:p>
        </w:tc>
        <w:tc>
          <w:tcPr>
            <w:tcW w:w="7896" w:type="dxa"/>
            <w:shd w:val="clear" w:color="auto" w:fill="E2EFD9" w:themeFill="accent6" w:themeFillTint="33"/>
            <w:vAlign w:val="center"/>
          </w:tcPr>
          <w:p w14:paraId="7E72EEB0" w14:textId="12A4D9B1" w:rsidR="00F04473" w:rsidRPr="007E57DD" w:rsidRDefault="00F04473" w:rsidP="00C82E2A">
            <w:pPr>
              <w:pStyle w:val="NoSpacing"/>
              <w:jc w:val="both"/>
              <w:rPr>
                <w:rFonts w:ascii="Times New Roman" w:hAnsi="Times New Roman" w:cs="Times New Roman"/>
                <w:sz w:val="28"/>
                <w:szCs w:val="28"/>
              </w:rPr>
            </w:pPr>
            <w:r w:rsidRPr="007E57DD">
              <w:rPr>
                <w:rFonts w:ascii="Times New Roman" w:hAnsi="Times New Roman" w:cs="Times New Roman"/>
                <w:sz w:val="28"/>
                <w:szCs w:val="28"/>
              </w:rPr>
              <w:t>Podrška razvoju voćarstva kroz dodjelu sadnica</w:t>
            </w:r>
          </w:p>
        </w:tc>
        <w:tc>
          <w:tcPr>
            <w:tcW w:w="1805" w:type="dxa"/>
            <w:shd w:val="clear" w:color="auto" w:fill="E2EFD9" w:themeFill="accent6" w:themeFillTint="33"/>
            <w:vAlign w:val="center"/>
          </w:tcPr>
          <w:p w14:paraId="02205106" w14:textId="62D8CF75"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1</w:t>
            </w:r>
            <w:r w:rsidR="00374040">
              <w:rPr>
                <w:rFonts w:ascii="Times New Roman" w:hAnsi="Times New Roman" w:cs="Times New Roman"/>
                <w:sz w:val="28"/>
                <w:szCs w:val="28"/>
              </w:rPr>
              <w:t>0</w:t>
            </w:r>
            <w:r w:rsidRPr="007E57DD">
              <w:rPr>
                <w:rFonts w:ascii="Times New Roman" w:hAnsi="Times New Roman" w:cs="Times New Roman"/>
                <w:sz w:val="28"/>
                <w:szCs w:val="28"/>
              </w:rPr>
              <w:t>.000,00</w:t>
            </w:r>
          </w:p>
        </w:tc>
      </w:tr>
      <w:tr w:rsidR="00A177F1" w:rsidRPr="00C82E2A" w14:paraId="406EF2D6" w14:textId="77777777" w:rsidTr="00F04473">
        <w:trPr>
          <w:trHeight w:val="461"/>
          <w:jc w:val="center"/>
        </w:trPr>
        <w:tc>
          <w:tcPr>
            <w:tcW w:w="1009" w:type="dxa"/>
            <w:shd w:val="clear" w:color="auto" w:fill="E2EFD9" w:themeFill="accent6" w:themeFillTint="33"/>
            <w:vAlign w:val="center"/>
          </w:tcPr>
          <w:p w14:paraId="35D0EF14" w14:textId="700AC688"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9.</w:t>
            </w:r>
          </w:p>
        </w:tc>
        <w:tc>
          <w:tcPr>
            <w:tcW w:w="7896" w:type="dxa"/>
            <w:shd w:val="clear" w:color="auto" w:fill="E2EFD9" w:themeFill="accent6" w:themeFillTint="33"/>
            <w:vAlign w:val="center"/>
          </w:tcPr>
          <w:p w14:paraId="2B709208" w14:textId="37C6BBEC"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w:t>
            </w:r>
            <w:r w:rsidR="00A177F1" w:rsidRPr="007E57DD">
              <w:rPr>
                <w:rFonts w:ascii="Times New Roman" w:hAnsi="Times New Roman" w:cs="Times New Roman"/>
                <w:b/>
                <w:bCs/>
                <w:sz w:val="28"/>
                <w:szCs w:val="28"/>
              </w:rPr>
              <w:t xml:space="preserve">ODRŠKA </w:t>
            </w:r>
            <w:r w:rsidR="00793DD8" w:rsidRPr="007E57DD">
              <w:rPr>
                <w:rFonts w:ascii="Times New Roman" w:hAnsi="Times New Roman" w:cs="Times New Roman"/>
                <w:b/>
                <w:bCs/>
                <w:sz w:val="28"/>
                <w:szCs w:val="28"/>
              </w:rPr>
              <w:t xml:space="preserve">RAZVOJU </w:t>
            </w:r>
            <w:r w:rsidR="00CD388D" w:rsidRPr="007E57DD">
              <w:rPr>
                <w:rFonts w:ascii="Times New Roman" w:hAnsi="Times New Roman" w:cs="Times New Roman"/>
                <w:b/>
                <w:bCs/>
                <w:sz w:val="28"/>
                <w:szCs w:val="28"/>
              </w:rPr>
              <w:t>ORGANSK</w:t>
            </w:r>
            <w:r w:rsidR="00793DD8" w:rsidRPr="007E57DD">
              <w:rPr>
                <w:rFonts w:ascii="Times New Roman" w:hAnsi="Times New Roman" w:cs="Times New Roman"/>
                <w:b/>
                <w:bCs/>
                <w:sz w:val="28"/>
                <w:szCs w:val="28"/>
              </w:rPr>
              <w:t>E</w:t>
            </w:r>
            <w:r w:rsidR="00CD388D" w:rsidRPr="007E57DD">
              <w:rPr>
                <w:rFonts w:ascii="Times New Roman" w:hAnsi="Times New Roman" w:cs="Times New Roman"/>
                <w:b/>
                <w:bCs/>
                <w:sz w:val="28"/>
                <w:szCs w:val="28"/>
              </w:rPr>
              <w:t xml:space="preserve"> PROIZVODNJ</w:t>
            </w:r>
            <w:r w:rsidR="00793DD8" w:rsidRPr="007E57DD">
              <w:rPr>
                <w:rFonts w:ascii="Times New Roman" w:hAnsi="Times New Roman" w:cs="Times New Roman"/>
                <w:b/>
                <w:bCs/>
                <w:sz w:val="28"/>
                <w:szCs w:val="28"/>
              </w:rPr>
              <w:t>E</w:t>
            </w:r>
          </w:p>
        </w:tc>
        <w:tc>
          <w:tcPr>
            <w:tcW w:w="1805" w:type="dxa"/>
            <w:shd w:val="clear" w:color="auto" w:fill="E2EFD9" w:themeFill="accent6" w:themeFillTint="33"/>
            <w:vAlign w:val="center"/>
          </w:tcPr>
          <w:p w14:paraId="29807756" w14:textId="1827F956" w:rsidR="00E91BF5" w:rsidRPr="007E57DD" w:rsidRDefault="00CD388D"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r w:rsidR="00746AC4">
              <w:rPr>
                <w:rFonts w:ascii="Times New Roman" w:hAnsi="Times New Roman" w:cs="Times New Roman"/>
                <w:b/>
                <w:bCs/>
                <w:sz w:val="28"/>
                <w:szCs w:val="28"/>
              </w:rPr>
              <w:t>0</w:t>
            </w:r>
            <w:r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3C1760C4" w14:textId="77777777" w:rsidTr="00F04473">
        <w:trPr>
          <w:trHeight w:val="461"/>
          <w:jc w:val="center"/>
        </w:trPr>
        <w:tc>
          <w:tcPr>
            <w:tcW w:w="1009" w:type="dxa"/>
            <w:shd w:val="clear" w:color="auto" w:fill="E2EFD9" w:themeFill="accent6" w:themeFillTint="33"/>
            <w:vAlign w:val="center"/>
          </w:tcPr>
          <w:p w14:paraId="0D12614A" w14:textId="3E50A346" w:rsidR="00CD388D" w:rsidRPr="007E57DD" w:rsidRDefault="00CD388D"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10.</w:t>
            </w:r>
          </w:p>
        </w:tc>
        <w:tc>
          <w:tcPr>
            <w:tcW w:w="7896" w:type="dxa"/>
            <w:shd w:val="clear" w:color="auto" w:fill="E2EFD9" w:themeFill="accent6" w:themeFillTint="33"/>
            <w:vAlign w:val="center"/>
          </w:tcPr>
          <w:p w14:paraId="152AFBAC" w14:textId="433CB6BD" w:rsidR="00CD388D" w:rsidRPr="007E57DD" w:rsidRDefault="00CD388D"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SUBVENCIJA ZAKUPA PIJAČNIH TEZGI</w:t>
            </w:r>
          </w:p>
        </w:tc>
        <w:tc>
          <w:tcPr>
            <w:tcW w:w="1805" w:type="dxa"/>
            <w:shd w:val="clear" w:color="auto" w:fill="E2EFD9" w:themeFill="accent6" w:themeFillTint="33"/>
            <w:vAlign w:val="center"/>
          </w:tcPr>
          <w:p w14:paraId="4FC7B92A" w14:textId="401EADFF" w:rsidR="00CD388D" w:rsidRPr="007E57DD" w:rsidRDefault="00CD388D"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5.000,00</w:t>
            </w:r>
            <w:r w:rsidR="00F75317" w:rsidRPr="007E57DD">
              <w:rPr>
                <w:rFonts w:ascii="Times New Roman" w:hAnsi="Times New Roman" w:cs="Times New Roman"/>
                <w:b/>
                <w:bCs/>
                <w:sz w:val="28"/>
                <w:szCs w:val="28"/>
              </w:rPr>
              <w:t xml:space="preserve"> €</w:t>
            </w:r>
          </w:p>
        </w:tc>
      </w:tr>
      <w:tr w:rsidR="003F4542" w:rsidRPr="00C82E2A" w14:paraId="7293B580" w14:textId="77777777" w:rsidTr="00F04473">
        <w:trPr>
          <w:trHeight w:val="461"/>
          <w:jc w:val="center"/>
        </w:trPr>
        <w:tc>
          <w:tcPr>
            <w:tcW w:w="1009" w:type="dxa"/>
            <w:shd w:val="clear" w:color="auto" w:fill="E2EFD9" w:themeFill="accent6" w:themeFillTint="33"/>
            <w:vAlign w:val="center"/>
          </w:tcPr>
          <w:p w14:paraId="442C2CF7" w14:textId="7F4B1D5F" w:rsidR="003F4542" w:rsidRPr="007E57DD" w:rsidRDefault="003F4542"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11.</w:t>
            </w:r>
          </w:p>
        </w:tc>
        <w:tc>
          <w:tcPr>
            <w:tcW w:w="7896" w:type="dxa"/>
            <w:shd w:val="clear" w:color="auto" w:fill="E2EFD9" w:themeFill="accent6" w:themeFillTint="33"/>
            <w:vAlign w:val="center"/>
          </w:tcPr>
          <w:p w14:paraId="6DC5D7C5" w14:textId="627F953C" w:rsidR="003F4542" w:rsidRPr="007E57DD" w:rsidRDefault="003F4542"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RIBARSTVA</w:t>
            </w:r>
          </w:p>
        </w:tc>
        <w:tc>
          <w:tcPr>
            <w:tcW w:w="1805" w:type="dxa"/>
            <w:shd w:val="clear" w:color="auto" w:fill="E2EFD9" w:themeFill="accent6" w:themeFillTint="33"/>
            <w:vAlign w:val="center"/>
          </w:tcPr>
          <w:p w14:paraId="59F3A1D1" w14:textId="1F641C42" w:rsidR="003F4542" w:rsidRPr="007E57DD" w:rsidRDefault="003F4542"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10.000,00 €</w:t>
            </w:r>
          </w:p>
        </w:tc>
      </w:tr>
      <w:tr w:rsidR="00A177F1" w:rsidRPr="00C82E2A" w14:paraId="5027E353" w14:textId="77777777" w:rsidTr="00F04473">
        <w:trPr>
          <w:trHeight w:val="461"/>
          <w:jc w:val="center"/>
        </w:trPr>
        <w:tc>
          <w:tcPr>
            <w:tcW w:w="1009" w:type="dxa"/>
            <w:shd w:val="clear" w:color="auto" w:fill="E2EFD9" w:themeFill="accent6" w:themeFillTint="33"/>
            <w:vAlign w:val="center"/>
          </w:tcPr>
          <w:p w14:paraId="63052B7E" w14:textId="080D1298" w:rsidR="00CD388D" w:rsidRPr="007E57DD" w:rsidRDefault="00CD388D"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r w:rsidR="003F4542" w:rsidRPr="007E57DD">
              <w:rPr>
                <w:rFonts w:ascii="Times New Roman" w:hAnsi="Times New Roman" w:cs="Times New Roman"/>
                <w:b/>
                <w:bCs/>
                <w:sz w:val="28"/>
                <w:szCs w:val="28"/>
              </w:rPr>
              <w:t>2</w:t>
            </w:r>
            <w:r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2E6A3898" w14:textId="46CE19C2" w:rsidR="00CD388D" w:rsidRPr="007E57DD" w:rsidRDefault="00360640" w:rsidP="00C82E2A">
            <w:pPr>
              <w:pStyle w:val="NoSpacing"/>
              <w:jc w:val="both"/>
              <w:rPr>
                <w:rFonts w:ascii="Times New Roman" w:hAnsi="Times New Roman" w:cs="Times New Roman"/>
                <w:b/>
                <w:bCs/>
                <w:sz w:val="28"/>
                <w:szCs w:val="28"/>
              </w:rPr>
            </w:pPr>
            <w:r>
              <w:rPr>
                <w:rFonts w:ascii="Times New Roman" w:hAnsi="Times New Roman" w:cs="Times New Roman"/>
                <w:b/>
                <w:bCs/>
                <w:sz w:val="28"/>
                <w:szCs w:val="28"/>
              </w:rPr>
              <w:t>PROMOCIJA</w:t>
            </w:r>
            <w:r w:rsidR="003F4542" w:rsidRPr="007E57DD">
              <w:rPr>
                <w:rFonts w:ascii="Times New Roman" w:hAnsi="Times New Roman" w:cs="Times New Roman"/>
                <w:b/>
                <w:bCs/>
                <w:sz w:val="28"/>
                <w:szCs w:val="28"/>
              </w:rPr>
              <w:t xml:space="preserve"> </w:t>
            </w:r>
            <w:r w:rsidR="005F5D34">
              <w:rPr>
                <w:rFonts w:ascii="Times New Roman" w:hAnsi="Times New Roman" w:cs="Times New Roman"/>
                <w:b/>
                <w:bCs/>
                <w:sz w:val="28"/>
                <w:szCs w:val="28"/>
              </w:rPr>
              <w:t xml:space="preserve">PROIZVODA I </w:t>
            </w:r>
            <w:r>
              <w:rPr>
                <w:rFonts w:ascii="Times New Roman" w:hAnsi="Times New Roman" w:cs="Times New Roman"/>
                <w:b/>
                <w:bCs/>
                <w:sz w:val="28"/>
                <w:szCs w:val="28"/>
              </w:rPr>
              <w:t>POLJOPRIVREDE</w:t>
            </w:r>
          </w:p>
        </w:tc>
        <w:tc>
          <w:tcPr>
            <w:tcW w:w="1805" w:type="dxa"/>
            <w:shd w:val="clear" w:color="auto" w:fill="E2EFD9" w:themeFill="accent6" w:themeFillTint="33"/>
            <w:vAlign w:val="center"/>
          </w:tcPr>
          <w:p w14:paraId="3C09FE14" w14:textId="04CC3708" w:rsidR="00CD388D" w:rsidRPr="007E57DD" w:rsidRDefault="00746AC4"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3</w:t>
            </w:r>
            <w:r w:rsidR="00CD388D"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27E43" w:rsidRPr="00C82E2A" w14:paraId="619236A1" w14:textId="77777777" w:rsidTr="00F75317">
        <w:trPr>
          <w:trHeight w:val="461"/>
          <w:jc w:val="center"/>
        </w:trPr>
        <w:tc>
          <w:tcPr>
            <w:tcW w:w="8905" w:type="dxa"/>
            <w:gridSpan w:val="2"/>
            <w:shd w:val="clear" w:color="auto" w:fill="BFBFBF" w:themeFill="background1" w:themeFillShade="BF"/>
            <w:vAlign w:val="center"/>
          </w:tcPr>
          <w:p w14:paraId="2695AD22" w14:textId="58627EA7" w:rsidR="00CD388D" w:rsidRPr="00A27E43" w:rsidRDefault="00CD388D" w:rsidP="00C82E2A">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UKUPNO</w:t>
            </w:r>
          </w:p>
        </w:tc>
        <w:tc>
          <w:tcPr>
            <w:tcW w:w="1805" w:type="dxa"/>
            <w:shd w:val="clear" w:color="auto" w:fill="BFBFBF" w:themeFill="background1" w:themeFillShade="BF"/>
            <w:vAlign w:val="center"/>
          </w:tcPr>
          <w:p w14:paraId="571FB1A4" w14:textId="32AA1510" w:rsidR="00CD388D" w:rsidRPr="00A27E43" w:rsidRDefault="00CD388D" w:rsidP="00C82E2A">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500.000,00</w:t>
            </w:r>
            <w:r w:rsidR="00F75317">
              <w:rPr>
                <w:rFonts w:ascii="Times New Roman" w:hAnsi="Times New Roman" w:cs="Times New Roman"/>
                <w:b/>
                <w:bCs/>
                <w:sz w:val="28"/>
                <w:szCs w:val="28"/>
              </w:rPr>
              <w:t xml:space="preserve"> </w:t>
            </w:r>
            <w:r w:rsidRPr="00A27E43">
              <w:rPr>
                <w:rFonts w:ascii="Times New Roman" w:hAnsi="Times New Roman" w:cs="Times New Roman"/>
                <w:b/>
                <w:bCs/>
                <w:sz w:val="28"/>
                <w:szCs w:val="28"/>
              </w:rPr>
              <w:t>€</w:t>
            </w:r>
          </w:p>
        </w:tc>
      </w:tr>
    </w:tbl>
    <w:p w14:paraId="0F5832BE" w14:textId="77777777" w:rsidR="007830E7" w:rsidRDefault="007830E7" w:rsidP="00A71172">
      <w:pPr>
        <w:pStyle w:val="NoSpacing"/>
        <w:jc w:val="both"/>
        <w:rPr>
          <w:rFonts w:ascii="Times New Roman" w:hAnsi="Times New Roman" w:cs="Times New Roman"/>
          <w:b/>
          <w:bCs/>
          <w:sz w:val="24"/>
          <w:szCs w:val="24"/>
        </w:rPr>
      </w:pPr>
    </w:p>
    <w:tbl>
      <w:tblPr>
        <w:tblStyle w:val="TableGrid"/>
        <w:tblW w:w="11003" w:type="dxa"/>
        <w:jc w:val="center"/>
        <w:tblLayout w:type="fixed"/>
        <w:tblLook w:val="04A0" w:firstRow="1" w:lastRow="0" w:firstColumn="1" w:lastColumn="0" w:noHBand="0" w:noVBand="1"/>
      </w:tblPr>
      <w:tblGrid>
        <w:gridCol w:w="113"/>
        <w:gridCol w:w="1504"/>
        <w:gridCol w:w="21"/>
        <w:gridCol w:w="5940"/>
        <w:gridCol w:w="3425"/>
      </w:tblGrid>
      <w:tr w:rsidR="00770FCA" w14:paraId="08AFE9A2" w14:textId="77777777" w:rsidTr="00FD76EC">
        <w:trPr>
          <w:gridBefore w:val="1"/>
          <w:wBefore w:w="113" w:type="dxa"/>
          <w:jc w:val="center"/>
        </w:trPr>
        <w:tc>
          <w:tcPr>
            <w:tcW w:w="1504" w:type="dxa"/>
            <w:shd w:val="clear" w:color="auto" w:fill="BFBFBF" w:themeFill="background1" w:themeFillShade="BF"/>
            <w:vAlign w:val="center"/>
          </w:tcPr>
          <w:p w14:paraId="42407985" w14:textId="13061A4E" w:rsidR="003C32CA" w:rsidRPr="00E160D4" w:rsidRDefault="003C32CA"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lastRenderedPageBreak/>
              <w:t>1.</w:t>
            </w:r>
          </w:p>
        </w:tc>
        <w:tc>
          <w:tcPr>
            <w:tcW w:w="9386" w:type="dxa"/>
            <w:gridSpan w:val="3"/>
            <w:shd w:val="clear" w:color="auto" w:fill="BFBFBF" w:themeFill="background1" w:themeFillShade="BF"/>
            <w:vAlign w:val="center"/>
          </w:tcPr>
          <w:p w14:paraId="35EAB85F" w14:textId="146DC18C" w:rsidR="003C32CA" w:rsidRPr="00E160D4" w:rsidRDefault="007214A2"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UPRAVLJANJE RIZICIMA U POLJOPRIVREDI</w:t>
            </w:r>
          </w:p>
        </w:tc>
      </w:tr>
      <w:tr w:rsidR="003C32CA" w14:paraId="47871C01" w14:textId="77777777" w:rsidTr="00FD76EC">
        <w:trPr>
          <w:gridBefore w:val="1"/>
          <w:wBefore w:w="113" w:type="dxa"/>
          <w:jc w:val="center"/>
        </w:trPr>
        <w:tc>
          <w:tcPr>
            <w:tcW w:w="1504" w:type="dxa"/>
            <w:vAlign w:val="center"/>
          </w:tcPr>
          <w:p w14:paraId="5FA2AC83" w14:textId="2B0D24A8" w:rsidR="003C32CA" w:rsidRPr="00E160D4" w:rsidRDefault="003C32CA"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Razlozi za podršku</w:t>
            </w:r>
          </w:p>
        </w:tc>
        <w:tc>
          <w:tcPr>
            <w:tcW w:w="9386" w:type="dxa"/>
            <w:gridSpan w:val="3"/>
            <w:vAlign w:val="center"/>
          </w:tcPr>
          <w:p w14:paraId="50397695" w14:textId="2BB92CFF" w:rsidR="003C32CA" w:rsidRPr="00E160D4" w:rsidRDefault="007214A2"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Štete na poljoprivrednim usjevima, sto</w:t>
            </w:r>
            <w:r w:rsidR="00FA3671">
              <w:rPr>
                <w:rFonts w:ascii="Times New Roman" w:hAnsi="Times New Roman" w:cs="Times New Roman"/>
                <w:sz w:val="24"/>
                <w:szCs w:val="24"/>
              </w:rPr>
              <w:t>čnom fondu</w:t>
            </w:r>
            <w:r w:rsidRPr="00E160D4">
              <w:rPr>
                <w:rFonts w:ascii="Times New Roman" w:hAnsi="Times New Roman" w:cs="Times New Roman"/>
                <w:sz w:val="24"/>
                <w:szCs w:val="24"/>
              </w:rPr>
              <w:t xml:space="preserve"> i drugim resursima redovan su pratilac poljoprivredne proizvodnje, posebno od vremenskih nepogoda na usjevima i štete koj</w:t>
            </w:r>
            <w:r w:rsidR="00FA3671">
              <w:rPr>
                <w:rFonts w:ascii="Times New Roman" w:hAnsi="Times New Roman" w:cs="Times New Roman"/>
                <w:sz w:val="24"/>
                <w:szCs w:val="24"/>
              </w:rPr>
              <w:t>u</w:t>
            </w:r>
            <w:r w:rsidRPr="00E160D4">
              <w:rPr>
                <w:rFonts w:ascii="Times New Roman" w:hAnsi="Times New Roman" w:cs="Times New Roman"/>
                <w:sz w:val="24"/>
                <w:szCs w:val="24"/>
              </w:rPr>
              <w:t xml:space="preserve"> pričinjava divljač </w:t>
            </w:r>
            <w:r w:rsidR="00FA3671">
              <w:rPr>
                <w:rFonts w:ascii="Times New Roman" w:hAnsi="Times New Roman" w:cs="Times New Roman"/>
                <w:sz w:val="24"/>
                <w:szCs w:val="24"/>
              </w:rPr>
              <w:t>stočnom fondu</w:t>
            </w:r>
            <w:r w:rsidRPr="00E160D4">
              <w:rPr>
                <w:rFonts w:ascii="Times New Roman" w:hAnsi="Times New Roman" w:cs="Times New Roman"/>
                <w:sz w:val="24"/>
                <w:szCs w:val="24"/>
              </w:rPr>
              <w:t>. Štete većeg obima</w:t>
            </w:r>
            <w:r w:rsidR="000A2E39" w:rsidRPr="00E160D4">
              <w:rPr>
                <w:rFonts w:ascii="Times New Roman" w:hAnsi="Times New Roman" w:cs="Times New Roman"/>
                <w:sz w:val="24"/>
                <w:szCs w:val="24"/>
              </w:rPr>
              <w:t xml:space="preserve"> prevazilaze mogućnost saniranja od strane proizvođača i mogu ozbiljno </w:t>
            </w:r>
            <w:r w:rsidR="00FA3671">
              <w:rPr>
                <w:rFonts w:ascii="Times New Roman" w:hAnsi="Times New Roman" w:cs="Times New Roman"/>
                <w:sz w:val="24"/>
                <w:szCs w:val="24"/>
              </w:rPr>
              <w:t>ugroziti</w:t>
            </w:r>
            <w:r w:rsidR="000A2E39" w:rsidRPr="00E160D4">
              <w:rPr>
                <w:rFonts w:ascii="Times New Roman" w:hAnsi="Times New Roman" w:cs="Times New Roman"/>
                <w:sz w:val="24"/>
                <w:szCs w:val="24"/>
              </w:rPr>
              <w:t xml:space="preserve"> opstanak gazdinstva</w:t>
            </w:r>
            <w:r w:rsidR="00FA3671">
              <w:rPr>
                <w:rFonts w:ascii="Times New Roman" w:hAnsi="Times New Roman" w:cs="Times New Roman"/>
                <w:sz w:val="24"/>
                <w:szCs w:val="24"/>
              </w:rPr>
              <w:t>.</w:t>
            </w:r>
          </w:p>
        </w:tc>
      </w:tr>
      <w:tr w:rsidR="003C32CA" w14:paraId="20D9E522" w14:textId="77777777" w:rsidTr="00FD76EC">
        <w:trPr>
          <w:gridBefore w:val="1"/>
          <w:wBefore w:w="113" w:type="dxa"/>
          <w:jc w:val="center"/>
        </w:trPr>
        <w:tc>
          <w:tcPr>
            <w:tcW w:w="1504" w:type="dxa"/>
            <w:vAlign w:val="center"/>
          </w:tcPr>
          <w:p w14:paraId="254A1F18" w14:textId="34C4D2AC" w:rsidR="003C32CA" w:rsidRPr="00E160D4" w:rsidRDefault="003C32CA"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Ciljevi</w:t>
            </w:r>
          </w:p>
        </w:tc>
        <w:tc>
          <w:tcPr>
            <w:tcW w:w="9386" w:type="dxa"/>
            <w:gridSpan w:val="3"/>
            <w:vAlign w:val="center"/>
          </w:tcPr>
          <w:p w14:paraId="7C5D42D5" w14:textId="292AADFD" w:rsidR="003C32CA" w:rsidRPr="00E160D4" w:rsidRDefault="000A2E39"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Podrška poljoprivrednim</w:t>
            </w:r>
            <w:r w:rsidR="00FA3671">
              <w:rPr>
                <w:rFonts w:ascii="Times New Roman" w:hAnsi="Times New Roman" w:cs="Times New Roman"/>
                <w:sz w:val="24"/>
                <w:szCs w:val="24"/>
              </w:rPr>
              <w:t xml:space="preserve"> </w:t>
            </w:r>
            <w:r w:rsidRPr="00E160D4">
              <w:rPr>
                <w:rFonts w:ascii="Times New Roman" w:hAnsi="Times New Roman" w:cs="Times New Roman"/>
                <w:sz w:val="24"/>
                <w:szCs w:val="24"/>
              </w:rPr>
              <w:t>proizvođačima da osiguraju svoje usjeve i s</w:t>
            </w:r>
            <w:r w:rsidR="00FA3671">
              <w:rPr>
                <w:rFonts w:ascii="Times New Roman" w:hAnsi="Times New Roman" w:cs="Times New Roman"/>
                <w:sz w:val="24"/>
                <w:szCs w:val="24"/>
              </w:rPr>
              <w:t xml:space="preserve">točni fond, </w:t>
            </w:r>
            <w:r w:rsidRPr="00E160D4">
              <w:rPr>
                <w:rFonts w:ascii="Times New Roman" w:hAnsi="Times New Roman" w:cs="Times New Roman"/>
                <w:sz w:val="24"/>
                <w:szCs w:val="24"/>
              </w:rPr>
              <w:t>čime se obezbjeđuje smanjivanje dugoročno negativnih posledica šteta prouzrokovanih prirodnim nepogodama i drugim vanrednim događajima</w:t>
            </w:r>
            <w:r w:rsidR="00FA3671">
              <w:rPr>
                <w:rFonts w:ascii="Times New Roman" w:hAnsi="Times New Roman" w:cs="Times New Roman"/>
                <w:sz w:val="24"/>
                <w:szCs w:val="24"/>
              </w:rPr>
              <w:t>.</w:t>
            </w:r>
          </w:p>
        </w:tc>
      </w:tr>
      <w:tr w:rsidR="003C32CA" w14:paraId="6E3EF454" w14:textId="77777777" w:rsidTr="00FD76EC">
        <w:trPr>
          <w:gridBefore w:val="1"/>
          <w:wBefore w:w="113" w:type="dxa"/>
          <w:jc w:val="center"/>
        </w:trPr>
        <w:tc>
          <w:tcPr>
            <w:tcW w:w="1504" w:type="dxa"/>
            <w:vAlign w:val="center"/>
          </w:tcPr>
          <w:p w14:paraId="623817A6" w14:textId="0CC4D317"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Opis mjere i kriterijumi za podršku</w:t>
            </w:r>
          </w:p>
        </w:tc>
        <w:tc>
          <w:tcPr>
            <w:tcW w:w="9386" w:type="dxa"/>
            <w:gridSpan w:val="3"/>
            <w:vAlign w:val="center"/>
          </w:tcPr>
          <w:p w14:paraId="4C9E62FF" w14:textId="24A7E35D" w:rsidR="003C32CA" w:rsidRPr="00E160D4" w:rsidRDefault="000A2E39"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Podrška za upravljanje rizicima u poljoprivredi sastoji se iz finansiranja dijela troškova osiguranja od šteta na poljoprivrednim usjevima i sto</w:t>
            </w:r>
            <w:r w:rsidR="00FA3671">
              <w:rPr>
                <w:rFonts w:ascii="Times New Roman" w:hAnsi="Times New Roman" w:cs="Times New Roman"/>
                <w:sz w:val="24"/>
                <w:szCs w:val="24"/>
              </w:rPr>
              <w:t>čnom fondu</w:t>
            </w:r>
            <w:r w:rsidRPr="00E160D4">
              <w:rPr>
                <w:rFonts w:ascii="Times New Roman" w:hAnsi="Times New Roman" w:cs="Times New Roman"/>
                <w:sz w:val="24"/>
                <w:szCs w:val="24"/>
              </w:rPr>
              <w:t xml:space="preserve"> za registrovana poljoprivredna gazdinstva. Poljoprivredni proizvođač podnosi Sekretarijatu za poljoprivredu zahtjev na obrascu koji se može preuzeti na Građanskom birou i</w:t>
            </w:r>
            <w:r w:rsidR="002149C8">
              <w:rPr>
                <w:rFonts w:ascii="Times New Roman" w:hAnsi="Times New Roman" w:cs="Times New Roman"/>
                <w:sz w:val="24"/>
                <w:szCs w:val="24"/>
              </w:rPr>
              <w:t>li</w:t>
            </w:r>
            <w:r w:rsidRPr="00E160D4">
              <w:rPr>
                <w:rFonts w:ascii="Times New Roman" w:hAnsi="Times New Roman" w:cs="Times New Roman"/>
                <w:sz w:val="24"/>
                <w:szCs w:val="24"/>
              </w:rPr>
              <w:t xml:space="preserve"> sajtu Opštine Bijelo Polje. Uz zahtjev, dostavlja se sledeća dokumentacija:</w:t>
            </w:r>
          </w:p>
          <w:p w14:paraId="521B451A" w14:textId="31B9C563" w:rsidR="000A2E39" w:rsidRPr="00E160D4" w:rsidRDefault="000A2E39">
            <w:pPr>
              <w:pStyle w:val="NoSpacing"/>
              <w:numPr>
                <w:ilvl w:val="0"/>
                <w:numId w:val="1"/>
              </w:numPr>
              <w:jc w:val="both"/>
              <w:rPr>
                <w:rFonts w:ascii="Times New Roman" w:hAnsi="Times New Roman" w:cs="Times New Roman"/>
                <w:sz w:val="24"/>
                <w:szCs w:val="24"/>
              </w:rPr>
            </w:pPr>
            <w:r w:rsidRPr="00E160D4">
              <w:rPr>
                <w:rFonts w:ascii="Times New Roman" w:hAnsi="Times New Roman" w:cs="Times New Roman"/>
                <w:sz w:val="24"/>
                <w:szCs w:val="24"/>
              </w:rPr>
              <w:t>važeća polisa osiguranja</w:t>
            </w:r>
            <w:r w:rsidR="009B1F31">
              <w:rPr>
                <w:rFonts w:ascii="Times New Roman" w:hAnsi="Times New Roman" w:cs="Times New Roman"/>
                <w:sz w:val="24"/>
                <w:szCs w:val="24"/>
              </w:rPr>
              <w:t xml:space="preserve"> (original ili ovjerena kopija)</w:t>
            </w:r>
          </w:p>
          <w:p w14:paraId="72DAFCD2" w14:textId="77777777" w:rsidR="000A2E39" w:rsidRPr="00E160D4" w:rsidRDefault="000A2E39">
            <w:pPr>
              <w:pStyle w:val="NoSpacing"/>
              <w:numPr>
                <w:ilvl w:val="0"/>
                <w:numId w:val="1"/>
              </w:numPr>
              <w:jc w:val="both"/>
              <w:rPr>
                <w:rFonts w:ascii="Times New Roman" w:hAnsi="Times New Roman" w:cs="Times New Roman"/>
                <w:sz w:val="24"/>
                <w:szCs w:val="24"/>
              </w:rPr>
            </w:pPr>
            <w:r w:rsidRPr="00E160D4">
              <w:rPr>
                <w:rFonts w:ascii="Times New Roman" w:hAnsi="Times New Roman" w:cs="Times New Roman"/>
                <w:sz w:val="24"/>
                <w:szCs w:val="24"/>
              </w:rPr>
              <w:t>rješenje o upisu u Registar poljoprivrednih gazdinstava</w:t>
            </w:r>
          </w:p>
          <w:p w14:paraId="072A1FC6" w14:textId="77777777" w:rsidR="000A2E39" w:rsidRPr="00E160D4" w:rsidRDefault="000A2E39">
            <w:pPr>
              <w:pStyle w:val="NoSpacing"/>
              <w:numPr>
                <w:ilvl w:val="0"/>
                <w:numId w:val="1"/>
              </w:numPr>
              <w:jc w:val="both"/>
              <w:rPr>
                <w:rFonts w:ascii="Times New Roman" w:hAnsi="Times New Roman" w:cs="Times New Roman"/>
                <w:sz w:val="24"/>
                <w:szCs w:val="24"/>
              </w:rPr>
            </w:pPr>
            <w:r w:rsidRPr="00E160D4">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54B57364" w14:textId="77777777" w:rsidR="000A2E39" w:rsidRPr="00E160D4" w:rsidRDefault="000A2E39">
            <w:pPr>
              <w:pStyle w:val="NoSpacing"/>
              <w:numPr>
                <w:ilvl w:val="0"/>
                <w:numId w:val="1"/>
              </w:numPr>
              <w:jc w:val="both"/>
              <w:rPr>
                <w:rFonts w:ascii="Times New Roman" w:hAnsi="Times New Roman" w:cs="Times New Roman"/>
                <w:sz w:val="24"/>
                <w:szCs w:val="24"/>
              </w:rPr>
            </w:pPr>
            <w:r w:rsidRPr="00E160D4">
              <w:rPr>
                <w:rFonts w:ascii="Times New Roman" w:hAnsi="Times New Roman" w:cs="Times New Roman"/>
                <w:sz w:val="24"/>
                <w:szCs w:val="24"/>
              </w:rPr>
              <w:t>žiro račun podnosioca zahtjeva</w:t>
            </w:r>
          </w:p>
          <w:p w14:paraId="5DAAECAE" w14:textId="4813592A" w:rsidR="000A2E39" w:rsidRPr="00E160D4" w:rsidRDefault="000A2E39" w:rsidP="000A2E39">
            <w:pPr>
              <w:pStyle w:val="NoSpacing"/>
              <w:jc w:val="both"/>
              <w:rPr>
                <w:rFonts w:ascii="Times New Roman" w:hAnsi="Times New Roman" w:cs="Times New Roman"/>
                <w:sz w:val="24"/>
                <w:szCs w:val="24"/>
              </w:rPr>
            </w:pPr>
            <w:r w:rsidRPr="00E160D4">
              <w:rPr>
                <w:rFonts w:ascii="Times New Roman" w:hAnsi="Times New Roman" w:cs="Times New Roman"/>
                <w:sz w:val="24"/>
                <w:szCs w:val="24"/>
              </w:rPr>
              <w:t>Kod osiguranja životinja, neophodno je da se vrše redovni veterinarski pregledi i da su ispunjen</w:t>
            </w:r>
            <w:r w:rsidR="00FC6150">
              <w:rPr>
                <w:rFonts w:ascii="Times New Roman" w:hAnsi="Times New Roman" w:cs="Times New Roman"/>
                <w:sz w:val="24"/>
                <w:szCs w:val="24"/>
              </w:rPr>
              <w:t xml:space="preserve">i </w:t>
            </w:r>
            <w:r w:rsidRPr="00E160D4">
              <w:rPr>
                <w:rFonts w:ascii="Times New Roman" w:hAnsi="Times New Roman" w:cs="Times New Roman"/>
                <w:sz w:val="24"/>
                <w:szCs w:val="24"/>
              </w:rPr>
              <w:t>sv</w:t>
            </w:r>
            <w:r w:rsidR="00FC6150">
              <w:rPr>
                <w:rFonts w:ascii="Times New Roman" w:hAnsi="Times New Roman" w:cs="Times New Roman"/>
                <w:sz w:val="24"/>
                <w:szCs w:val="24"/>
              </w:rPr>
              <w:t>i</w:t>
            </w:r>
            <w:r w:rsidRPr="00E160D4">
              <w:rPr>
                <w:rFonts w:ascii="Times New Roman" w:hAnsi="Times New Roman" w:cs="Times New Roman"/>
                <w:sz w:val="24"/>
                <w:szCs w:val="24"/>
              </w:rPr>
              <w:t xml:space="preserve"> propisan</w:t>
            </w:r>
            <w:r w:rsidR="00FC6150">
              <w:rPr>
                <w:rFonts w:ascii="Times New Roman" w:hAnsi="Times New Roman" w:cs="Times New Roman"/>
                <w:sz w:val="24"/>
                <w:szCs w:val="24"/>
              </w:rPr>
              <w:t>i</w:t>
            </w:r>
            <w:r w:rsidRPr="00E160D4">
              <w:rPr>
                <w:rFonts w:ascii="Times New Roman" w:hAnsi="Times New Roman" w:cs="Times New Roman"/>
                <w:sz w:val="24"/>
                <w:szCs w:val="24"/>
              </w:rPr>
              <w:t xml:space="preserve"> </w:t>
            </w:r>
            <w:r w:rsidR="00FC6150">
              <w:rPr>
                <w:rFonts w:ascii="Times New Roman" w:hAnsi="Times New Roman" w:cs="Times New Roman"/>
                <w:sz w:val="24"/>
                <w:szCs w:val="24"/>
              </w:rPr>
              <w:t>zahtjevi zdravstvene zaštite</w:t>
            </w:r>
            <w:r w:rsidR="00510D3B">
              <w:rPr>
                <w:rFonts w:ascii="Times New Roman" w:hAnsi="Times New Roman" w:cs="Times New Roman"/>
                <w:sz w:val="24"/>
                <w:szCs w:val="24"/>
              </w:rPr>
              <w:t xml:space="preserve">, a kod </w:t>
            </w:r>
            <w:r w:rsidRPr="00E160D4">
              <w:rPr>
                <w:rFonts w:ascii="Times New Roman" w:hAnsi="Times New Roman" w:cs="Times New Roman"/>
                <w:sz w:val="24"/>
                <w:szCs w:val="24"/>
              </w:rPr>
              <w:t>osiguranja usjeva i plodova, neophodno je da su ispunjene sve agrotehničke mjere i dobra poljoprivredna praksa</w:t>
            </w:r>
            <w:r w:rsidR="00961EBE">
              <w:rPr>
                <w:rFonts w:ascii="Times New Roman" w:hAnsi="Times New Roman" w:cs="Times New Roman"/>
                <w:sz w:val="24"/>
                <w:szCs w:val="24"/>
              </w:rPr>
              <w:t>.</w:t>
            </w:r>
          </w:p>
          <w:p w14:paraId="227613C4" w14:textId="6ED57563" w:rsidR="00D8281E" w:rsidRPr="00E160D4" w:rsidRDefault="00C3636E" w:rsidP="000A2E39">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00D8281E" w:rsidRPr="00E160D4">
              <w:rPr>
                <w:rFonts w:ascii="Times New Roman" w:hAnsi="Times New Roman" w:cs="Times New Roman"/>
                <w:b/>
                <w:bCs/>
                <w:sz w:val="24"/>
                <w:szCs w:val="24"/>
              </w:rPr>
              <w:t xml:space="preserve">ok za </w:t>
            </w:r>
            <w:r w:rsidR="00A344CE">
              <w:rPr>
                <w:rFonts w:ascii="Times New Roman" w:hAnsi="Times New Roman" w:cs="Times New Roman"/>
                <w:b/>
                <w:bCs/>
                <w:sz w:val="24"/>
                <w:szCs w:val="24"/>
              </w:rPr>
              <w:t>podnošenje</w:t>
            </w:r>
            <w:r w:rsidR="00D8281E" w:rsidRPr="00E160D4">
              <w:rPr>
                <w:rFonts w:ascii="Times New Roman" w:hAnsi="Times New Roman" w:cs="Times New Roman"/>
                <w:b/>
                <w:bCs/>
                <w:sz w:val="24"/>
                <w:szCs w:val="24"/>
              </w:rPr>
              <w:t xml:space="preserve"> zahtjeva </w:t>
            </w:r>
            <w:r w:rsidR="00055447">
              <w:rPr>
                <w:rFonts w:ascii="Times New Roman" w:hAnsi="Times New Roman" w:cs="Times New Roman"/>
                <w:b/>
                <w:bCs/>
                <w:sz w:val="24"/>
                <w:szCs w:val="24"/>
              </w:rPr>
              <w:t>je</w:t>
            </w:r>
            <w:r w:rsidR="00866849">
              <w:rPr>
                <w:rFonts w:ascii="Times New Roman" w:hAnsi="Times New Roman" w:cs="Times New Roman"/>
                <w:b/>
                <w:bCs/>
                <w:sz w:val="24"/>
                <w:szCs w:val="24"/>
              </w:rPr>
              <w:t xml:space="preserve"> najkasnije do </w:t>
            </w:r>
            <w:r w:rsidR="00C75077">
              <w:rPr>
                <w:rFonts w:ascii="Times New Roman" w:hAnsi="Times New Roman" w:cs="Times New Roman"/>
                <w:b/>
                <w:bCs/>
                <w:sz w:val="24"/>
                <w:szCs w:val="24"/>
              </w:rPr>
              <w:t>3</w:t>
            </w:r>
            <w:r w:rsidR="0023224A">
              <w:rPr>
                <w:rFonts w:ascii="Times New Roman" w:hAnsi="Times New Roman" w:cs="Times New Roman"/>
                <w:b/>
                <w:bCs/>
                <w:sz w:val="24"/>
                <w:szCs w:val="24"/>
              </w:rPr>
              <w:t>0</w:t>
            </w:r>
            <w:r w:rsidR="00455BDE">
              <w:rPr>
                <w:rFonts w:ascii="Times New Roman" w:hAnsi="Times New Roman" w:cs="Times New Roman"/>
                <w:b/>
                <w:bCs/>
                <w:sz w:val="24"/>
                <w:szCs w:val="24"/>
              </w:rPr>
              <w:t>.</w:t>
            </w:r>
            <w:r w:rsidR="00DF21B4">
              <w:rPr>
                <w:rFonts w:ascii="Times New Roman" w:hAnsi="Times New Roman" w:cs="Times New Roman"/>
                <w:b/>
                <w:bCs/>
                <w:sz w:val="24"/>
                <w:szCs w:val="24"/>
              </w:rPr>
              <w:t>1</w:t>
            </w:r>
            <w:r w:rsidR="0023224A">
              <w:rPr>
                <w:rFonts w:ascii="Times New Roman" w:hAnsi="Times New Roman" w:cs="Times New Roman"/>
                <w:b/>
                <w:bCs/>
                <w:sz w:val="24"/>
                <w:szCs w:val="24"/>
              </w:rPr>
              <w:t>1</w:t>
            </w:r>
            <w:r w:rsidR="00455BDE">
              <w:rPr>
                <w:rFonts w:ascii="Times New Roman" w:hAnsi="Times New Roman" w:cs="Times New Roman"/>
                <w:b/>
                <w:bCs/>
                <w:sz w:val="24"/>
                <w:szCs w:val="24"/>
              </w:rPr>
              <w:t>.202</w:t>
            </w:r>
            <w:r w:rsidR="009B1F31">
              <w:rPr>
                <w:rFonts w:ascii="Times New Roman" w:hAnsi="Times New Roman" w:cs="Times New Roman"/>
                <w:b/>
                <w:bCs/>
                <w:sz w:val="24"/>
                <w:szCs w:val="24"/>
              </w:rPr>
              <w:t>5</w:t>
            </w:r>
            <w:r w:rsidR="00455BDE">
              <w:rPr>
                <w:rFonts w:ascii="Times New Roman" w:hAnsi="Times New Roman" w:cs="Times New Roman"/>
                <w:b/>
                <w:bCs/>
                <w:sz w:val="24"/>
                <w:szCs w:val="24"/>
              </w:rPr>
              <w:t>.godine.</w:t>
            </w:r>
          </w:p>
          <w:p w14:paraId="7931E7B2" w14:textId="5F32AE00" w:rsidR="00CA629C" w:rsidRDefault="00D8281E" w:rsidP="000A2E39">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Podrška za osiguranje od šteta na poljoprivrednim usjevima</w:t>
            </w:r>
            <w:r w:rsidR="00961EBE">
              <w:rPr>
                <w:rFonts w:ascii="Times New Roman" w:hAnsi="Times New Roman" w:cs="Times New Roman"/>
                <w:b/>
                <w:bCs/>
                <w:sz w:val="24"/>
                <w:szCs w:val="24"/>
              </w:rPr>
              <w:t xml:space="preserve"> i </w:t>
            </w:r>
            <w:r w:rsidRPr="00E160D4">
              <w:rPr>
                <w:rFonts w:ascii="Times New Roman" w:hAnsi="Times New Roman" w:cs="Times New Roman"/>
                <w:b/>
                <w:bCs/>
                <w:sz w:val="24"/>
                <w:szCs w:val="24"/>
              </w:rPr>
              <w:t>sto</w:t>
            </w:r>
            <w:r w:rsidR="00FA3671">
              <w:rPr>
                <w:rFonts w:ascii="Times New Roman" w:hAnsi="Times New Roman" w:cs="Times New Roman"/>
                <w:b/>
                <w:bCs/>
                <w:sz w:val="24"/>
                <w:szCs w:val="24"/>
              </w:rPr>
              <w:t>čnom fondu</w:t>
            </w:r>
            <w:r w:rsidRPr="00E160D4">
              <w:rPr>
                <w:rFonts w:ascii="Times New Roman" w:hAnsi="Times New Roman" w:cs="Times New Roman"/>
                <w:b/>
                <w:bCs/>
                <w:sz w:val="24"/>
                <w:szCs w:val="24"/>
              </w:rPr>
              <w:t xml:space="preserve"> može da iznosi do </w:t>
            </w:r>
            <w:r w:rsidR="0011092A">
              <w:rPr>
                <w:rFonts w:ascii="Times New Roman" w:hAnsi="Times New Roman" w:cs="Times New Roman"/>
                <w:b/>
                <w:bCs/>
                <w:sz w:val="24"/>
                <w:szCs w:val="24"/>
              </w:rPr>
              <w:t>25</w:t>
            </w:r>
            <w:r w:rsidRPr="00E160D4">
              <w:rPr>
                <w:rFonts w:ascii="Times New Roman" w:hAnsi="Times New Roman" w:cs="Times New Roman"/>
                <w:b/>
                <w:bCs/>
                <w:sz w:val="24"/>
                <w:szCs w:val="24"/>
              </w:rPr>
              <w:t>% važeće aktivne polise osiguranja.</w:t>
            </w:r>
          </w:p>
          <w:p w14:paraId="77FC918F" w14:textId="77777777" w:rsidR="00A11224" w:rsidRDefault="00A11224" w:rsidP="000A2E39">
            <w:pPr>
              <w:pStyle w:val="NoSpacing"/>
              <w:jc w:val="both"/>
              <w:rPr>
                <w:rFonts w:ascii="Times New Roman" w:hAnsi="Times New Roman" w:cs="Times New Roman"/>
                <w:b/>
                <w:bCs/>
                <w:sz w:val="24"/>
                <w:szCs w:val="24"/>
              </w:rPr>
            </w:pPr>
          </w:p>
          <w:p w14:paraId="2836E1AC" w14:textId="4CB9A907" w:rsidR="001C7045" w:rsidRPr="001C7045" w:rsidRDefault="001C7045" w:rsidP="000A2E39">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 </w:t>
            </w:r>
            <w:r w:rsidR="000E4500">
              <w:rPr>
                <w:noProof/>
              </w:rPr>
              <w:drawing>
                <wp:inline distT="0" distB="0" distL="0" distR="0" wp14:anchorId="7D2F35CC" wp14:editId="0A03E7BA">
                  <wp:extent cx="2847975" cy="2038350"/>
                  <wp:effectExtent l="0" t="0" r="9525" b="0"/>
                  <wp:docPr id="14226678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47975" cy="2038350"/>
                          </a:xfrm>
                          <a:prstGeom prst="rect">
                            <a:avLst/>
                          </a:prstGeom>
                          <a:noFill/>
                          <a:ln>
                            <a:noFill/>
                          </a:ln>
                        </pic:spPr>
                      </pic:pic>
                    </a:graphicData>
                  </a:graphic>
                </wp:inline>
              </w:drawing>
            </w:r>
            <w:r>
              <w:rPr>
                <w:rFonts w:ascii="Times New Roman" w:hAnsi="Times New Roman" w:cs="Times New Roman"/>
                <w:b/>
                <w:bCs/>
                <w:sz w:val="24"/>
                <w:szCs w:val="24"/>
              </w:rPr>
              <w:t xml:space="preserve"> </w:t>
            </w:r>
            <w:r w:rsidR="000E4500">
              <w:rPr>
                <w:rFonts w:ascii="Times New Roman" w:hAnsi="Times New Roman" w:cs="Times New Roman"/>
                <w:b/>
                <w:bCs/>
                <w:sz w:val="24"/>
                <w:szCs w:val="24"/>
              </w:rPr>
              <w:t xml:space="preserve"> </w:t>
            </w:r>
            <w:r w:rsidR="000E4500">
              <w:rPr>
                <w:noProof/>
              </w:rPr>
              <w:drawing>
                <wp:inline distT="0" distB="0" distL="0" distR="0" wp14:anchorId="08053143" wp14:editId="7A0A1CF9">
                  <wp:extent cx="2828925" cy="2038350"/>
                  <wp:effectExtent l="0" t="0" r="9525" b="0"/>
                  <wp:docPr id="19237995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28925" cy="2038350"/>
                          </a:xfrm>
                          <a:prstGeom prst="rect">
                            <a:avLst/>
                          </a:prstGeom>
                          <a:noFill/>
                          <a:ln>
                            <a:noFill/>
                          </a:ln>
                        </pic:spPr>
                      </pic:pic>
                    </a:graphicData>
                  </a:graphic>
                </wp:inline>
              </w:drawing>
            </w:r>
          </w:p>
          <w:p w14:paraId="4E6C9FBA" w14:textId="77777777" w:rsidR="00D8281E" w:rsidRPr="00E160D4" w:rsidRDefault="00D8281E" w:rsidP="000A2E39">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NAPOMENA:</w:t>
            </w:r>
          </w:p>
          <w:p w14:paraId="4029D02A" w14:textId="3CB93DA3" w:rsidR="00D8281E" w:rsidRPr="00E160D4" w:rsidRDefault="00D8281E">
            <w:pPr>
              <w:pStyle w:val="NoSpacing"/>
              <w:numPr>
                <w:ilvl w:val="0"/>
                <w:numId w:val="2"/>
              </w:numPr>
              <w:jc w:val="both"/>
              <w:rPr>
                <w:rFonts w:ascii="Times New Roman" w:hAnsi="Times New Roman" w:cs="Times New Roman"/>
                <w:b/>
                <w:bCs/>
                <w:sz w:val="24"/>
                <w:szCs w:val="24"/>
              </w:rPr>
            </w:pPr>
            <w:r w:rsidRPr="00E160D4">
              <w:rPr>
                <w:rFonts w:ascii="Times New Roman" w:hAnsi="Times New Roman" w:cs="Times New Roman"/>
                <w:sz w:val="24"/>
                <w:szCs w:val="24"/>
              </w:rPr>
              <w:t>podnosioci zahtjeva i korisnici mjere mogu biti samo individualni poljoprivredni proizvođači</w:t>
            </w:r>
            <w:r w:rsidR="00561610">
              <w:rPr>
                <w:rFonts w:ascii="Times New Roman" w:hAnsi="Times New Roman" w:cs="Times New Roman"/>
                <w:sz w:val="24"/>
                <w:szCs w:val="24"/>
              </w:rPr>
              <w:t xml:space="preserve"> (fizička lica)</w:t>
            </w:r>
            <w:r w:rsidR="00B85E74">
              <w:rPr>
                <w:rFonts w:ascii="Times New Roman" w:hAnsi="Times New Roman" w:cs="Times New Roman"/>
                <w:sz w:val="24"/>
                <w:szCs w:val="24"/>
              </w:rPr>
              <w:t>, ne mogu biti pravna lica i preduzetnici</w:t>
            </w:r>
            <w:r w:rsidR="009A466D">
              <w:rPr>
                <w:rFonts w:ascii="Times New Roman" w:hAnsi="Times New Roman" w:cs="Times New Roman"/>
                <w:sz w:val="24"/>
                <w:szCs w:val="24"/>
              </w:rPr>
              <w:t xml:space="preserve"> (privredna društva)</w:t>
            </w:r>
          </w:p>
          <w:p w14:paraId="7DBB897C" w14:textId="5069217F" w:rsidR="00D8281E" w:rsidRPr="00E160D4" w:rsidRDefault="00D8281E">
            <w:pPr>
              <w:pStyle w:val="NoSpacing"/>
              <w:numPr>
                <w:ilvl w:val="0"/>
                <w:numId w:val="2"/>
              </w:numPr>
              <w:jc w:val="both"/>
              <w:rPr>
                <w:rFonts w:ascii="Times New Roman" w:hAnsi="Times New Roman" w:cs="Times New Roman"/>
                <w:b/>
                <w:bCs/>
                <w:sz w:val="24"/>
                <w:szCs w:val="24"/>
              </w:rPr>
            </w:pPr>
            <w:r w:rsidRPr="00E160D4">
              <w:rPr>
                <w:rFonts w:ascii="Times New Roman" w:hAnsi="Times New Roman" w:cs="Times New Roman"/>
                <w:sz w:val="24"/>
                <w:szCs w:val="24"/>
              </w:rPr>
              <w:t xml:space="preserve">iznos </w:t>
            </w:r>
            <w:r w:rsidR="00561610">
              <w:rPr>
                <w:rFonts w:ascii="Times New Roman" w:hAnsi="Times New Roman" w:cs="Times New Roman"/>
                <w:sz w:val="24"/>
                <w:szCs w:val="24"/>
              </w:rPr>
              <w:t>podrške</w:t>
            </w:r>
            <w:r w:rsidRPr="00E160D4">
              <w:rPr>
                <w:rFonts w:ascii="Times New Roman" w:hAnsi="Times New Roman" w:cs="Times New Roman"/>
                <w:sz w:val="24"/>
                <w:szCs w:val="24"/>
              </w:rPr>
              <w:t xml:space="preserve"> ne može biti </w:t>
            </w:r>
            <w:r w:rsidRPr="00E207AD">
              <w:rPr>
                <w:rFonts w:ascii="Times New Roman" w:hAnsi="Times New Roman" w:cs="Times New Roman"/>
                <w:sz w:val="24"/>
                <w:szCs w:val="24"/>
              </w:rPr>
              <w:t xml:space="preserve">veći od </w:t>
            </w:r>
            <w:r w:rsidR="009432C5">
              <w:rPr>
                <w:rFonts w:ascii="Times New Roman" w:hAnsi="Times New Roman" w:cs="Times New Roman"/>
                <w:sz w:val="24"/>
                <w:szCs w:val="24"/>
              </w:rPr>
              <w:t>8</w:t>
            </w:r>
            <w:r w:rsidR="007704A2">
              <w:rPr>
                <w:rFonts w:ascii="Times New Roman" w:hAnsi="Times New Roman" w:cs="Times New Roman"/>
                <w:sz w:val="24"/>
                <w:szCs w:val="24"/>
              </w:rPr>
              <w:t>00</w:t>
            </w:r>
            <w:r w:rsidR="00574AE5">
              <w:rPr>
                <w:rFonts w:ascii="Times New Roman" w:hAnsi="Times New Roman" w:cs="Times New Roman"/>
                <w:sz w:val="24"/>
                <w:szCs w:val="24"/>
              </w:rPr>
              <w:t>,00</w:t>
            </w:r>
            <w:r w:rsidRPr="00E207AD">
              <w:rPr>
                <w:rFonts w:ascii="Times New Roman" w:hAnsi="Times New Roman" w:cs="Times New Roman"/>
                <w:sz w:val="24"/>
                <w:szCs w:val="24"/>
              </w:rPr>
              <w:t>€, bez</w:t>
            </w:r>
            <w:r w:rsidRPr="00E160D4">
              <w:rPr>
                <w:rFonts w:ascii="Times New Roman" w:hAnsi="Times New Roman" w:cs="Times New Roman"/>
                <w:sz w:val="24"/>
                <w:szCs w:val="24"/>
              </w:rPr>
              <w:t xml:space="preserve"> obzira na ukupan </w:t>
            </w:r>
            <w:r w:rsidR="00561610">
              <w:rPr>
                <w:rFonts w:ascii="Times New Roman" w:hAnsi="Times New Roman" w:cs="Times New Roman"/>
                <w:sz w:val="24"/>
                <w:szCs w:val="24"/>
              </w:rPr>
              <w:t>iznos</w:t>
            </w:r>
            <w:r w:rsidRPr="00E160D4">
              <w:rPr>
                <w:rFonts w:ascii="Times New Roman" w:hAnsi="Times New Roman" w:cs="Times New Roman"/>
                <w:sz w:val="24"/>
                <w:szCs w:val="24"/>
              </w:rPr>
              <w:t xml:space="preserve"> plaćenih polisa</w:t>
            </w:r>
          </w:p>
          <w:p w14:paraId="4616A82F" w14:textId="54C4254A" w:rsidR="00D8281E" w:rsidRPr="00E160D4" w:rsidRDefault="00D8281E">
            <w:pPr>
              <w:pStyle w:val="NoSpacing"/>
              <w:numPr>
                <w:ilvl w:val="0"/>
                <w:numId w:val="2"/>
              </w:numPr>
              <w:jc w:val="both"/>
              <w:rPr>
                <w:rFonts w:ascii="Times New Roman" w:hAnsi="Times New Roman" w:cs="Times New Roman"/>
                <w:b/>
                <w:bCs/>
                <w:sz w:val="24"/>
                <w:szCs w:val="24"/>
              </w:rPr>
            </w:pPr>
            <w:r w:rsidRPr="00E160D4">
              <w:rPr>
                <w:rFonts w:ascii="Times New Roman" w:hAnsi="Times New Roman" w:cs="Times New Roman"/>
                <w:sz w:val="24"/>
                <w:szCs w:val="24"/>
              </w:rPr>
              <w:t xml:space="preserve">poljoprivredni proizvođači koji su ostvarili </w:t>
            </w:r>
            <w:r w:rsidR="00561610">
              <w:rPr>
                <w:rFonts w:ascii="Times New Roman" w:hAnsi="Times New Roman" w:cs="Times New Roman"/>
                <w:sz w:val="24"/>
                <w:szCs w:val="24"/>
              </w:rPr>
              <w:t>subvenciju</w:t>
            </w:r>
            <w:r w:rsidRPr="00E160D4">
              <w:rPr>
                <w:rFonts w:ascii="Times New Roman" w:hAnsi="Times New Roman" w:cs="Times New Roman"/>
                <w:sz w:val="24"/>
                <w:szCs w:val="24"/>
              </w:rPr>
              <w:t xml:space="preserve"> u prethodnoj kalendarskoj godini kod ovog </w:t>
            </w:r>
            <w:r w:rsidR="001B64D6">
              <w:rPr>
                <w:rFonts w:ascii="Times New Roman" w:hAnsi="Times New Roman" w:cs="Times New Roman"/>
                <w:sz w:val="24"/>
                <w:szCs w:val="24"/>
              </w:rPr>
              <w:t>S</w:t>
            </w:r>
            <w:r w:rsidRPr="00E160D4">
              <w:rPr>
                <w:rFonts w:ascii="Times New Roman" w:hAnsi="Times New Roman" w:cs="Times New Roman"/>
                <w:sz w:val="24"/>
                <w:szCs w:val="24"/>
              </w:rPr>
              <w:t>ekretarijata, nemaju pr</w:t>
            </w:r>
            <w:r w:rsidR="00F62E59">
              <w:rPr>
                <w:rFonts w:ascii="Times New Roman" w:hAnsi="Times New Roman" w:cs="Times New Roman"/>
                <w:sz w:val="24"/>
                <w:szCs w:val="24"/>
              </w:rPr>
              <w:t>a</w:t>
            </w:r>
            <w:r w:rsidRPr="00E160D4">
              <w:rPr>
                <w:rFonts w:ascii="Times New Roman" w:hAnsi="Times New Roman" w:cs="Times New Roman"/>
                <w:sz w:val="24"/>
                <w:szCs w:val="24"/>
              </w:rPr>
              <w:t>vo na subvenciju po istoj polisi osiguranja, bez obzira što je važeća – aktivna.</w:t>
            </w:r>
          </w:p>
        </w:tc>
      </w:tr>
      <w:tr w:rsidR="003C32CA" w14:paraId="73BFA18B" w14:textId="77777777" w:rsidTr="00FD76EC">
        <w:trPr>
          <w:gridBefore w:val="1"/>
          <w:wBefore w:w="113" w:type="dxa"/>
          <w:jc w:val="center"/>
        </w:trPr>
        <w:tc>
          <w:tcPr>
            <w:tcW w:w="1504" w:type="dxa"/>
            <w:vAlign w:val="center"/>
          </w:tcPr>
          <w:p w14:paraId="003031E1" w14:textId="2A603A87"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Korisnici</w:t>
            </w:r>
          </w:p>
        </w:tc>
        <w:tc>
          <w:tcPr>
            <w:tcW w:w="9386" w:type="dxa"/>
            <w:gridSpan w:val="3"/>
            <w:vAlign w:val="center"/>
          </w:tcPr>
          <w:p w14:paraId="29E2901E" w14:textId="4524D974"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Registrovana poljoprivredna gazdinstva</w:t>
            </w:r>
          </w:p>
        </w:tc>
      </w:tr>
      <w:tr w:rsidR="003C32CA" w14:paraId="4B0D2C81" w14:textId="77777777" w:rsidTr="00FD76EC">
        <w:trPr>
          <w:gridBefore w:val="1"/>
          <w:wBefore w:w="113" w:type="dxa"/>
          <w:jc w:val="center"/>
        </w:trPr>
        <w:tc>
          <w:tcPr>
            <w:tcW w:w="1504" w:type="dxa"/>
            <w:vAlign w:val="center"/>
          </w:tcPr>
          <w:p w14:paraId="19A538C0" w14:textId="3E0D309E"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Način plaćanja</w:t>
            </w:r>
          </w:p>
        </w:tc>
        <w:tc>
          <w:tcPr>
            <w:tcW w:w="9386" w:type="dxa"/>
            <w:gridSpan w:val="3"/>
            <w:vAlign w:val="center"/>
          </w:tcPr>
          <w:p w14:paraId="07EDDB92" w14:textId="726D73C3"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 xml:space="preserve">Po zaključenju polise osiguranja, po </w:t>
            </w:r>
            <w:r w:rsidR="00561610">
              <w:rPr>
                <w:rFonts w:ascii="Times New Roman" w:hAnsi="Times New Roman" w:cs="Times New Roman"/>
                <w:sz w:val="24"/>
                <w:szCs w:val="24"/>
              </w:rPr>
              <w:t>dostavljenom</w:t>
            </w:r>
            <w:r w:rsidRPr="00E160D4">
              <w:rPr>
                <w:rFonts w:ascii="Times New Roman" w:hAnsi="Times New Roman" w:cs="Times New Roman"/>
                <w:sz w:val="24"/>
                <w:szCs w:val="24"/>
              </w:rPr>
              <w:t xml:space="preserve"> zahtjevu, na žiro račun podnosioca</w:t>
            </w:r>
          </w:p>
        </w:tc>
      </w:tr>
      <w:tr w:rsidR="003C32CA" w14:paraId="5D3D5DBE" w14:textId="77777777" w:rsidTr="00FD76EC">
        <w:trPr>
          <w:gridBefore w:val="1"/>
          <w:wBefore w:w="113" w:type="dxa"/>
          <w:jc w:val="center"/>
        </w:trPr>
        <w:tc>
          <w:tcPr>
            <w:tcW w:w="1504" w:type="dxa"/>
            <w:vAlign w:val="center"/>
          </w:tcPr>
          <w:p w14:paraId="5371411B" w14:textId="557F14FF"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Realizacija</w:t>
            </w:r>
          </w:p>
        </w:tc>
        <w:tc>
          <w:tcPr>
            <w:tcW w:w="9386" w:type="dxa"/>
            <w:gridSpan w:val="3"/>
            <w:vAlign w:val="center"/>
          </w:tcPr>
          <w:p w14:paraId="12BFA583" w14:textId="2F4D07C8"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 xml:space="preserve">Sekretarijat za poljoprivredu i </w:t>
            </w:r>
            <w:r w:rsidR="00561610">
              <w:rPr>
                <w:rFonts w:ascii="Times New Roman" w:hAnsi="Times New Roman" w:cs="Times New Roman"/>
                <w:sz w:val="24"/>
                <w:szCs w:val="24"/>
              </w:rPr>
              <w:t>S</w:t>
            </w:r>
            <w:r w:rsidRPr="00E160D4">
              <w:rPr>
                <w:rFonts w:ascii="Times New Roman" w:hAnsi="Times New Roman" w:cs="Times New Roman"/>
                <w:sz w:val="24"/>
                <w:szCs w:val="24"/>
              </w:rPr>
              <w:t>ekretarijat za finansije u saradnji sa osiguravajućim društvima</w:t>
            </w:r>
          </w:p>
        </w:tc>
      </w:tr>
      <w:tr w:rsidR="003C32CA" w14:paraId="77B5322E" w14:textId="77777777" w:rsidTr="00FD76EC">
        <w:trPr>
          <w:gridBefore w:val="1"/>
          <w:wBefore w:w="113" w:type="dxa"/>
          <w:jc w:val="center"/>
        </w:trPr>
        <w:tc>
          <w:tcPr>
            <w:tcW w:w="1504" w:type="dxa"/>
            <w:vAlign w:val="center"/>
          </w:tcPr>
          <w:p w14:paraId="164222FC" w14:textId="40FC8D77"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Procedura realizacije</w:t>
            </w:r>
          </w:p>
        </w:tc>
        <w:tc>
          <w:tcPr>
            <w:tcW w:w="9386" w:type="dxa"/>
            <w:gridSpan w:val="3"/>
            <w:vAlign w:val="center"/>
          </w:tcPr>
          <w:p w14:paraId="2552E202" w14:textId="7B907CC0"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3C32CA" w14:paraId="25144D51" w14:textId="77777777" w:rsidTr="00FD76EC">
        <w:trPr>
          <w:gridBefore w:val="1"/>
          <w:wBefore w:w="113" w:type="dxa"/>
          <w:jc w:val="center"/>
        </w:trPr>
        <w:tc>
          <w:tcPr>
            <w:tcW w:w="1504" w:type="dxa"/>
            <w:vAlign w:val="center"/>
          </w:tcPr>
          <w:p w14:paraId="7D52FC2E" w14:textId="2A83E0C3"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Nadzor i kontrola</w:t>
            </w:r>
          </w:p>
        </w:tc>
        <w:tc>
          <w:tcPr>
            <w:tcW w:w="9386" w:type="dxa"/>
            <w:gridSpan w:val="3"/>
            <w:vAlign w:val="center"/>
          </w:tcPr>
          <w:p w14:paraId="0FE37BE2" w14:textId="5A571CEF"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w:t>
            </w:r>
          </w:p>
        </w:tc>
      </w:tr>
      <w:tr w:rsidR="00770FCA" w14:paraId="2F279842" w14:textId="77777777" w:rsidTr="00FD76EC">
        <w:trPr>
          <w:gridBefore w:val="1"/>
          <w:wBefore w:w="113" w:type="dxa"/>
          <w:jc w:val="center"/>
        </w:trPr>
        <w:tc>
          <w:tcPr>
            <w:tcW w:w="1504" w:type="dxa"/>
            <w:vMerge w:val="restart"/>
            <w:vAlign w:val="center"/>
          </w:tcPr>
          <w:p w14:paraId="16E6E974" w14:textId="25931783"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Finansijski plan</w:t>
            </w:r>
          </w:p>
        </w:tc>
        <w:tc>
          <w:tcPr>
            <w:tcW w:w="5961" w:type="dxa"/>
            <w:gridSpan w:val="2"/>
            <w:vAlign w:val="center"/>
          </w:tcPr>
          <w:p w14:paraId="3396D67E" w14:textId="2E907021" w:rsidR="003C32CA" w:rsidRPr="00E160D4" w:rsidRDefault="0084057A"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Komponent</w:t>
            </w:r>
            <w:r w:rsidR="00875AF5">
              <w:rPr>
                <w:rFonts w:ascii="Times New Roman" w:hAnsi="Times New Roman" w:cs="Times New Roman"/>
                <w:b/>
                <w:bCs/>
                <w:sz w:val="24"/>
                <w:szCs w:val="24"/>
              </w:rPr>
              <w:t>a</w:t>
            </w:r>
          </w:p>
        </w:tc>
        <w:tc>
          <w:tcPr>
            <w:tcW w:w="3425" w:type="dxa"/>
            <w:vAlign w:val="center"/>
          </w:tcPr>
          <w:p w14:paraId="3CAF60F6" w14:textId="0D7432CB" w:rsidR="003C32CA" w:rsidRPr="00E160D4" w:rsidRDefault="0084057A"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Iznos - €</w:t>
            </w:r>
          </w:p>
        </w:tc>
      </w:tr>
      <w:tr w:rsidR="00770FCA" w14:paraId="6368DB48" w14:textId="77777777" w:rsidTr="00FD76EC">
        <w:trPr>
          <w:gridBefore w:val="1"/>
          <w:wBefore w:w="113" w:type="dxa"/>
          <w:jc w:val="center"/>
        </w:trPr>
        <w:tc>
          <w:tcPr>
            <w:tcW w:w="1504" w:type="dxa"/>
            <w:vMerge/>
            <w:vAlign w:val="center"/>
          </w:tcPr>
          <w:p w14:paraId="1D08DC1E" w14:textId="77777777" w:rsidR="003C32CA" w:rsidRPr="00E160D4" w:rsidRDefault="003C32CA" w:rsidP="00A71172">
            <w:pPr>
              <w:pStyle w:val="NoSpacing"/>
              <w:jc w:val="both"/>
              <w:rPr>
                <w:rFonts w:ascii="Times New Roman" w:hAnsi="Times New Roman" w:cs="Times New Roman"/>
                <w:b/>
                <w:bCs/>
                <w:sz w:val="24"/>
                <w:szCs w:val="24"/>
              </w:rPr>
            </w:pPr>
          </w:p>
        </w:tc>
        <w:tc>
          <w:tcPr>
            <w:tcW w:w="5961" w:type="dxa"/>
            <w:gridSpan w:val="2"/>
            <w:vAlign w:val="center"/>
          </w:tcPr>
          <w:p w14:paraId="77F130F4" w14:textId="1C195220" w:rsidR="003C32CA" w:rsidRPr="00E160D4" w:rsidRDefault="00561610" w:rsidP="00A71172">
            <w:pPr>
              <w:pStyle w:val="NoSpacing"/>
              <w:jc w:val="both"/>
              <w:rPr>
                <w:rFonts w:ascii="Times New Roman" w:hAnsi="Times New Roman" w:cs="Times New Roman"/>
                <w:sz w:val="24"/>
                <w:szCs w:val="24"/>
              </w:rPr>
            </w:pPr>
            <w:r>
              <w:rPr>
                <w:rFonts w:ascii="Times New Roman" w:hAnsi="Times New Roman" w:cs="Times New Roman"/>
                <w:sz w:val="24"/>
                <w:szCs w:val="24"/>
              </w:rPr>
              <w:t>Podrška osiguranju u poljoprivredi</w:t>
            </w:r>
          </w:p>
        </w:tc>
        <w:tc>
          <w:tcPr>
            <w:tcW w:w="3425" w:type="dxa"/>
            <w:vAlign w:val="center"/>
          </w:tcPr>
          <w:p w14:paraId="7AEFFA79" w14:textId="69DF0249" w:rsidR="003C32CA" w:rsidRPr="00E160D4" w:rsidRDefault="009B1F31" w:rsidP="00A71172">
            <w:pPr>
              <w:pStyle w:val="NoSpacing"/>
              <w:jc w:val="both"/>
              <w:rPr>
                <w:rFonts w:ascii="Times New Roman" w:hAnsi="Times New Roman" w:cs="Times New Roman"/>
                <w:sz w:val="24"/>
                <w:szCs w:val="24"/>
              </w:rPr>
            </w:pPr>
            <w:r>
              <w:rPr>
                <w:rFonts w:ascii="Times New Roman" w:hAnsi="Times New Roman" w:cs="Times New Roman"/>
                <w:sz w:val="24"/>
                <w:szCs w:val="24"/>
              </w:rPr>
              <w:t>5</w:t>
            </w:r>
            <w:r w:rsidR="0084057A" w:rsidRPr="00E160D4">
              <w:rPr>
                <w:rFonts w:ascii="Times New Roman" w:hAnsi="Times New Roman" w:cs="Times New Roman"/>
                <w:sz w:val="24"/>
                <w:szCs w:val="24"/>
              </w:rPr>
              <w:t>.000,00</w:t>
            </w:r>
          </w:p>
        </w:tc>
      </w:tr>
      <w:tr w:rsidR="00E160D4" w14:paraId="5F9524DD" w14:textId="77777777" w:rsidTr="00FD76EC">
        <w:trPr>
          <w:gridBefore w:val="1"/>
          <w:wBefore w:w="113" w:type="dxa"/>
          <w:jc w:val="center"/>
        </w:trPr>
        <w:tc>
          <w:tcPr>
            <w:tcW w:w="1504" w:type="dxa"/>
            <w:vMerge/>
            <w:vAlign w:val="center"/>
          </w:tcPr>
          <w:p w14:paraId="48B14594" w14:textId="77777777" w:rsidR="003C32CA" w:rsidRPr="00E160D4" w:rsidRDefault="003C32CA" w:rsidP="00A71172">
            <w:pPr>
              <w:pStyle w:val="NoSpacing"/>
              <w:jc w:val="both"/>
              <w:rPr>
                <w:rFonts w:ascii="Times New Roman" w:hAnsi="Times New Roman" w:cs="Times New Roman"/>
                <w:b/>
                <w:bCs/>
                <w:sz w:val="24"/>
                <w:szCs w:val="24"/>
              </w:rPr>
            </w:pPr>
          </w:p>
        </w:tc>
        <w:tc>
          <w:tcPr>
            <w:tcW w:w="5961" w:type="dxa"/>
            <w:gridSpan w:val="2"/>
            <w:shd w:val="clear" w:color="auto" w:fill="BFBFBF" w:themeFill="background1" w:themeFillShade="BF"/>
            <w:vAlign w:val="center"/>
          </w:tcPr>
          <w:p w14:paraId="53C7123C" w14:textId="38C0ECD1" w:rsidR="003C32CA" w:rsidRPr="00E160D4" w:rsidRDefault="0084057A"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UKUPNO:</w:t>
            </w:r>
          </w:p>
        </w:tc>
        <w:tc>
          <w:tcPr>
            <w:tcW w:w="3425" w:type="dxa"/>
            <w:shd w:val="clear" w:color="auto" w:fill="BFBFBF" w:themeFill="background1" w:themeFillShade="BF"/>
            <w:vAlign w:val="center"/>
          </w:tcPr>
          <w:p w14:paraId="17136EFA" w14:textId="3F1F3A25" w:rsidR="003C32CA" w:rsidRPr="00E160D4" w:rsidRDefault="009B1F31"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5</w:t>
            </w:r>
            <w:r w:rsidR="0084057A" w:rsidRPr="00E160D4">
              <w:rPr>
                <w:rFonts w:ascii="Times New Roman" w:hAnsi="Times New Roman" w:cs="Times New Roman"/>
                <w:b/>
                <w:bCs/>
                <w:sz w:val="24"/>
                <w:szCs w:val="24"/>
              </w:rPr>
              <w:t>.000,00€</w:t>
            </w:r>
          </w:p>
        </w:tc>
      </w:tr>
      <w:tr w:rsidR="00FD76EC" w14:paraId="3F20A3E0" w14:textId="77777777" w:rsidTr="00FD76EC">
        <w:trPr>
          <w:jc w:val="center"/>
        </w:trPr>
        <w:tc>
          <w:tcPr>
            <w:tcW w:w="1638" w:type="dxa"/>
            <w:gridSpan w:val="3"/>
            <w:shd w:val="clear" w:color="auto" w:fill="BFBFBF" w:themeFill="background1" w:themeFillShade="BF"/>
            <w:vAlign w:val="center"/>
          </w:tcPr>
          <w:p w14:paraId="2A466206" w14:textId="1A0F23DF"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2.</w:t>
            </w:r>
            <w:r w:rsidR="00835362">
              <w:rPr>
                <w:rFonts w:ascii="Times New Roman" w:hAnsi="Times New Roman" w:cs="Times New Roman"/>
                <w:b/>
                <w:bCs/>
                <w:sz w:val="24"/>
                <w:szCs w:val="24"/>
              </w:rPr>
              <w:t>1</w:t>
            </w:r>
          </w:p>
        </w:tc>
        <w:tc>
          <w:tcPr>
            <w:tcW w:w="9360" w:type="dxa"/>
            <w:gridSpan w:val="2"/>
            <w:shd w:val="clear" w:color="auto" w:fill="BFBFBF" w:themeFill="background1" w:themeFillShade="BF"/>
            <w:vAlign w:val="center"/>
          </w:tcPr>
          <w:p w14:paraId="692B59CB" w14:textId="11868DD6" w:rsidR="00FD76EC" w:rsidRDefault="00835362"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DIREKTNA PLAĆANJA PO</w:t>
            </w:r>
            <w:r w:rsidR="00896F88">
              <w:rPr>
                <w:rFonts w:ascii="Times New Roman" w:hAnsi="Times New Roman" w:cs="Times New Roman"/>
                <w:b/>
                <w:bCs/>
                <w:sz w:val="24"/>
                <w:szCs w:val="24"/>
              </w:rPr>
              <w:t xml:space="preserve"> </w:t>
            </w:r>
            <w:r>
              <w:rPr>
                <w:rFonts w:ascii="Times New Roman" w:hAnsi="Times New Roman" w:cs="Times New Roman"/>
                <w:b/>
                <w:bCs/>
                <w:sz w:val="24"/>
                <w:szCs w:val="24"/>
              </w:rPr>
              <w:t>JEDINICI ZASIJANE / ZASAĐENE POVRŠINE</w:t>
            </w:r>
          </w:p>
        </w:tc>
      </w:tr>
      <w:tr w:rsidR="00FD76EC" w:rsidRPr="00DB4243" w14:paraId="152E49AD" w14:textId="77777777" w:rsidTr="00FD76EC">
        <w:trPr>
          <w:jc w:val="center"/>
        </w:trPr>
        <w:tc>
          <w:tcPr>
            <w:tcW w:w="1638" w:type="dxa"/>
            <w:gridSpan w:val="3"/>
            <w:vAlign w:val="center"/>
          </w:tcPr>
          <w:p w14:paraId="623BAE20"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2693F517"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Imajući u vidu činjenicu da je u toku cijele kalendarske godine izražena velika potražnja za kvalitetnim i svježim proizvodima, ovom mjerom bi se postigla kvalitetnija proizvodnja u zaštićenom prostoru i podigla konkurentnost domaćih proizvoda. Bijelo Polje usled specifičnih prirodnih uslova raspolaže ograničenim površinama oranica koje su nedovoljno iskorišćene. Povećanje produktivnosti ograničeno je usitnjenim posjedom i malim površinama oranica po gazdinstvu, što utiče na konkurentsku sposobnost proizvođača.</w:t>
            </w:r>
          </w:p>
        </w:tc>
      </w:tr>
      <w:tr w:rsidR="00FD76EC" w:rsidRPr="00DB4243" w14:paraId="5922BB8F" w14:textId="77777777" w:rsidTr="00FD76EC">
        <w:trPr>
          <w:jc w:val="center"/>
        </w:trPr>
        <w:tc>
          <w:tcPr>
            <w:tcW w:w="1638" w:type="dxa"/>
            <w:gridSpan w:val="3"/>
            <w:vAlign w:val="center"/>
          </w:tcPr>
          <w:p w14:paraId="2BCD2EEA"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798DA244" w14:textId="77777777" w:rsidR="00FD76EC" w:rsidRDefault="00FD76EC">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podizanje konkurentnosti proizvodnje u zaštićenom prostoru i povećanje prinosa</w:t>
            </w:r>
          </w:p>
          <w:p w14:paraId="43E8E840" w14:textId="6704AB02" w:rsidR="00FD76EC" w:rsidRPr="00FD76EC" w:rsidRDefault="00FD76EC">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poboljšanje kvaliteta proizvoda i bogatija ponuda povrća</w:t>
            </w:r>
          </w:p>
        </w:tc>
      </w:tr>
      <w:tr w:rsidR="00FD76EC" w:rsidRPr="005B4773" w14:paraId="1BEA4251" w14:textId="77777777" w:rsidTr="00FD76EC">
        <w:trPr>
          <w:jc w:val="center"/>
        </w:trPr>
        <w:tc>
          <w:tcPr>
            <w:tcW w:w="1638" w:type="dxa"/>
            <w:gridSpan w:val="3"/>
            <w:vAlign w:val="center"/>
          </w:tcPr>
          <w:p w14:paraId="248254C3"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36FA8153" w14:textId="77777777" w:rsidR="00FD76EC"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Podrška se obezbjeđuje za proizvodnju povrtarskih i ratarskih kultura. Podrška se sprovodi u obliku direktnih plaćanja po jedinici zasijane/zasađene površine.</w:t>
            </w:r>
          </w:p>
          <w:p w14:paraId="434027BE" w14:textId="77777777" w:rsidR="00FD76EC" w:rsidRPr="00770FCA"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proizvodnja svih povrtarskih i ratarskih kultura u iznosu </w:t>
            </w:r>
            <w:r w:rsidRPr="00770FCA">
              <w:rPr>
                <w:rFonts w:ascii="Times New Roman" w:hAnsi="Times New Roman" w:cs="Times New Roman"/>
                <w:b/>
                <w:bCs/>
                <w:sz w:val="24"/>
                <w:szCs w:val="24"/>
              </w:rPr>
              <w:t>do 500,00€/ha</w:t>
            </w:r>
            <w:r>
              <w:rPr>
                <w:rFonts w:ascii="Times New Roman" w:hAnsi="Times New Roman" w:cs="Times New Roman"/>
                <w:sz w:val="24"/>
                <w:szCs w:val="24"/>
              </w:rPr>
              <w:t xml:space="preserve">, na površini </w:t>
            </w:r>
            <w:r w:rsidRPr="00770FCA">
              <w:rPr>
                <w:rFonts w:ascii="Times New Roman" w:hAnsi="Times New Roman" w:cs="Times New Roman"/>
                <w:b/>
                <w:bCs/>
                <w:sz w:val="24"/>
                <w:szCs w:val="24"/>
              </w:rPr>
              <w:t>od minimum 0,1</w:t>
            </w:r>
            <w:r>
              <w:rPr>
                <w:rFonts w:ascii="Times New Roman" w:hAnsi="Times New Roman" w:cs="Times New Roman"/>
                <w:b/>
                <w:bCs/>
                <w:sz w:val="24"/>
                <w:szCs w:val="24"/>
              </w:rPr>
              <w:t xml:space="preserve">0 </w:t>
            </w:r>
            <w:r w:rsidRPr="00770FCA">
              <w:rPr>
                <w:rFonts w:ascii="Times New Roman" w:hAnsi="Times New Roman" w:cs="Times New Roman"/>
                <w:b/>
                <w:bCs/>
                <w:sz w:val="24"/>
                <w:szCs w:val="24"/>
              </w:rPr>
              <w:t>ha do maksimalno 0,</w:t>
            </w:r>
            <w:r>
              <w:rPr>
                <w:rFonts w:ascii="Times New Roman" w:hAnsi="Times New Roman" w:cs="Times New Roman"/>
                <w:b/>
                <w:bCs/>
                <w:sz w:val="24"/>
                <w:szCs w:val="24"/>
              </w:rPr>
              <w:t xml:space="preserve">30 </w:t>
            </w:r>
            <w:r w:rsidRPr="00770FCA">
              <w:rPr>
                <w:rFonts w:ascii="Times New Roman" w:hAnsi="Times New Roman" w:cs="Times New Roman"/>
                <w:b/>
                <w:bCs/>
                <w:sz w:val="24"/>
                <w:szCs w:val="24"/>
              </w:rPr>
              <w:t>ha na otvorenom polju</w:t>
            </w:r>
          </w:p>
          <w:p w14:paraId="0F416EA8" w14:textId="3EB72102" w:rsidR="00FD76EC" w:rsidRPr="00770FCA"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proizvodnja povrća u </w:t>
            </w:r>
            <w:r w:rsidRPr="00E207AD">
              <w:rPr>
                <w:rFonts w:ascii="Times New Roman" w:hAnsi="Times New Roman" w:cs="Times New Roman"/>
                <w:sz w:val="24"/>
                <w:szCs w:val="24"/>
              </w:rPr>
              <w:t xml:space="preserve">iznosu </w:t>
            </w:r>
            <w:r w:rsidRPr="00E207AD">
              <w:rPr>
                <w:rFonts w:ascii="Times New Roman" w:hAnsi="Times New Roman" w:cs="Times New Roman"/>
                <w:b/>
                <w:bCs/>
                <w:sz w:val="24"/>
                <w:szCs w:val="24"/>
              </w:rPr>
              <w:t>do 0,</w:t>
            </w:r>
            <w:r>
              <w:rPr>
                <w:rFonts w:ascii="Times New Roman" w:hAnsi="Times New Roman" w:cs="Times New Roman"/>
                <w:b/>
                <w:bCs/>
                <w:sz w:val="24"/>
                <w:szCs w:val="24"/>
              </w:rPr>
              <w:t>7</w:t>
            </w:r>
            <w:r w:rsidRPr="00E207AD">
              <w:rPr>
                <w:rFonts w:ascii="Times New Roman" w:hAnsi="Times New Roman" w:cs="Times New Roman"/>
                <w:b/>
                <w:bCs/>
                <w:sz w:val="24"/>
                <w:szCs w:val="24"/>
              </w:rPr>
              <w:t>0€/m</w:t>
            </w:r>
            <w:r w:rsidR="001B64D6">
              <w:rPr>
                <w:rFonts w:ascii="Times New Roman" w:hAnsi="Times New Roman" w:cs="Times New Roman"/>
                <w:b/>
                <w:bCs/>
                <w:sz w:val="24"/>
                <w:szCs w:val="24"/>
              </w:rPr>
              <w:t>²</w:t>
            </w:r>
            <w:r w:rsidRPr="00E207AD">
              <w:rPr>
                <w:rFonts w:ascii="Times New Roman" w:hAnsi="Times New Roman" w:cs="Times New Roman"/>
                <w:sz w:val="24"/>
                <w:szCs w:val="24"/>
              </w:rPr>
              <w:t>, na</w:t>
            </w:r>
            <w:r>
              <w:rPr>
                <w:rFonts w:ascii="Times New Roman" w:hAnsi="Times New Roman" w:cs="Times New Roman"/>
                <w:sz w:val="24"/>
                <w:szCs w:val="24"/>
              </w:rPr>
              <w:t xml:space="preserve"> površini </w:t>
            </w:r>
            <w:r w:rsidRPr="00770FCA">
              <w:rPr>
                <w:rFonts w:ascii="Times New Roman" w:hAnsi="Times New Roman" w:cs="Times New Roman"/>
                <w:b/>
                <w:bCs/>
                <w:sz w:val="24"/>
                <w:szCs w:val="24"/>
              </w:rPr>
              <w:t xml:space="preserve">od </w:t>
            </w:r>
            <w:r>
              <w:rPr>
                <w:rFonts w:ascii="Times New Roman" w:hAnsi="Times New Roman" w:cs="Times New Roman"/>
                <w:b/>
                <w:bCs/>
                <w:sz w:val="24"/>
                <w:szCs w:val="24"/>
              </w:rPr>
              <w:t>1</w:t>
            </w:r>
            <w:r w:rsidRPr="00770FCA">
              <w:rPr>
                <w:rFonts w:ascii="Times New Roman" w:hAnsi="Times New Roman" w:cs="Times New Roman"/>
                <w:b/>
                <w:bCs/>
                <w:sz w:val="24"/>
                <w:szCs w:val="24"/>
              </w:rPr>
              <w:t>00 – 500m</w:t>
            </w:r>
            <w:r w:rsidR="001B64D6">
              <w:rPr>
                <w:rFonts w:ascii="Times New Roman" w:hAnsi="Times New Roman" w:cs="Times New Roman"/>
                <w:b/>
                <w:bCs/>
                <w:sz w:val="24"/>
                <w:szCs w:val="24"/>
              </w:rPr>
              <w:t>²</w:t>
            </w:r>
            <w:r w:rsidRPr="00770FCA">
              <w:rPr>
                <w:rFonts w:ascii="Times New Roman" w:hAnsi="Times New Roman" w:cs="Times New Roman"/>
                <w:b/>
                <w:bCs/>
                <w:sz w:val="24"/>
                <w:szCs w:val="24"/>
              </w:rPr>
              <w:t xml:space="preserve"> u zaštićenom prostoru</w:t>
            </w:r>
            <w:r>
              <w:rPr>
                <w:rFonts w:ascii="Times New Roman" w:hAnsi="Times New Roman" w:cs="Times New Roman"/>
                <w:sz w:val="24"/>
                <w:szCs w:val="24"/>
              </w:rPr>
              <w:t xml:space="preserve"> u skladu sa savremenim principima uzgoja</w:t>
            </w:r>
          </w:p>
          <w:p w14:paraId="5C3ED335" w14:textId="77777777" w:rsidR="00FD76EC"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71399096" w14:textId="77777777" w:rsidR="00FD76EC"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fiskalni račun za kupljeno sjeme/rasad (original fiskalni račun)</w:t>
            </w:r>
          </w:p>
          <w:p w14:paraId="486CBFC1" w14:textId="77777777" w:rsidR="00FD76EC"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otpremnica za sjemenski material na ime podnosioca zahtjeva</w:t>
            </w:r>
          </w:p>
          <w:p w14:paraId="0F05334C" w14:textId="77777777" w:rsidR="00FD76EC"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558D9877" w14:textId="77777777" w:rsidR="00FD76EC"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 ne smije biti stariji od šest mjeseci). Ukoliko podnosilac zahtjeva nije vlasnik zemljišta po posjedovnom listu, potrebno je dostaviti ovjeren ugovor o zakupu ili uvjerenje o kućnoj zajednici</w:t>
            </w:r>
          </w:p>
          <w:p w14:paraId="341EED5D" w14:textId="77777777" w:rsidR="00FD76EC" w:rsidRPr="00E160D4" w:rsidRDefault="00FD76EC">
            <w:pPr>
              <w:pStyle w:val="NoSpacing"/>
              <w:numPr>
                <w:ilvl w:val="0"/>
                <w:numId w:val="3"/>
              </w:numPr>
              <w:jc w:val="both"/>
              <w:rPr>
                <w:rFonts w:ascii="Times New Roman" w:hAnsi="Times New Roman" w:cs="Times New Roman"/>
                <w:sz w:val="24"/>
                <w:szCs w:val="24"/>
              </w:rPr>
            </w:pPr>
            <w:r w:rsidRPr="00E160D4">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2184E45A" w14:textId="77777777" w:rsidR="00FD76EC"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023902D4"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Pr="00E160D4">
              <w:rPr>
                <w:rFonts w:ascii="Times New Roman" w:hAnsi="Times New Roman" w:cs="Times New Roman"/>
                <w:b/>
                <w:bCs/>
                <w:sz w:val="24"/>
                <w:szCs w:val="24"/>
              </w:rPr>
              <w:t xml:space="preserve">ok za </w:t>
            </w:r>
            <w:r>
              <w:rPr>
                <w:rFonts w:ascii="Times New Roman" w:hAnsi="Times New Roman" w:cs="Times New Roman"/>
                <w:b/>
                <w:bCs/>
                <w:sz w:val="24"/>
                <w:szCs w:val="24"/>
              </w:rPr>
              <w:t>podnošenje</w:t>
            </w:r>
            <w:r w:rsidRPr="00E160D4">
              <w:rPr>
                <w:rFonts w:ascii="Times New Roman" w:hAnsi="Times New Roman" w:cs="Times New Roman"/>
                <w:b/>
                <w:bCs/>
                <w:sz w:val="24"/>
                <w:szCs w:val="24"/>
              </w:rPr>
              <w:t xml:space="preserve"> zahtjeva </w:t>
            </w:r>
            <w:r>
              <w:rPr>
                <w:rFonts w:ascii="Times New Roman" w:hAnsi="Times New Roman" w:cs="Times New Roman"/>
                <w:b/>
                <w:bCs/>
                <w:sz w:val="24"/>
                <w:szCs w:val="24"/>
              </w:rPr>
              <w:t xml:space="preserve">za proljećnu sadnju </w:t>
            </w:r>
            <w:r w:rsidRPr="00E160D4">
              <w:rPr>
                <w:rFonts w:ascii="Times New Roman" w:hAnsi="Times New Roman" w:cs="Times New Roman"/>
                <w:b/>
                <w:bCs/>
                <w:sz w:val="24"/>
                <w:szCs w:val="24"/>
              </w:rPr>
              <w:t>je</w:t>
            </w:r>
            <w:r>
              <w:rPr>
                <w:rFonts w:ascii="Times New Roman" w:hAnsi="Times New Roman" w:cs="Times New Roman"/>
                <w:b/>
                <w:bCs/>
                <w:sz w:val="24"/>
                <w:szCs w:val="24"/>
              </w:rPr>
              <w:t xml:space="preserve"> 30.06.2025, a za jesenju 30.11.2025.god</w:t>
            </w:r>
          </w:p>
          <w:p w14:paraId="602E1FFC"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648DDD64" w14:textId="77777777" w:rsidR="00FD76EC" w:rsidRPr="00041F1E"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poljoprivredni proizvođač može na istoj otvorenoj površini ili u plasteniku, ostvariti premiju samo jednom u toku godine</w:t>
            </w:r>
          </w:p>
          <w:p w14:paraId="317323D0" w14:textId="77777777" w:rsidR="00FD76EC" w:rsidRPr="00041F1E"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sjemenski i sadni materijal poljoprivredni proizvođači mogu nabavljati isključivo u registrovanim prodajnim subjektima u Crnoj Gori</w:t>
            </w:r>
          </w:p>
          <w:p w14:paraId="2931BE47" w14:textId="77777777" w:rsidR="00FD76EC" w:rsidRPr="00680281"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zasijane površine na otvorenom koje su veće od 0,30ha neće se razmatrati</w:t>
            </w:r>
          </w:p>
          <w:p w14:paraId="745D69DB" w14:textId="77777777" w:rsidR="00FD76EC" w:rsidRPr="005B4773"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ne mogu se sabirati površine pod različitim povrtarskim i ratarskim kulturama, niti površine više od jednog plastenika za ispunjenje propisanog minimuma površine</w:t>
            </w:r>
          </w:p>
          <w:p w14:paraId="3EB2DC03" w14:textId="77777777" w:rsidR="00FD76EC" w:rsidRPr="00BF6BDD"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poljoprivredni proizvođač može koristiti ovu mjeru za najviše zasijane tri vrste povrtarskih, odnosno ratarskih kultura, zasijane na otvorenom ili zatvorenom prostoru</w:t>
            </w:r>
          </w:p>
          <w:p w14:paraId="6EAF36D4" w14:textId="77777777" w:rsidR="00FD76EC" w:rsidRPr="00680281"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u momentu terenske kontrole, zasijana/zasađena kultura vidno mora biti u fazi nicanja</w:t>
            </w:r>
          </w:p>
          <w:p w14:paraId="52D757C1" w14:textId="77777777" w:rsidR="00FD76EC" w:rsidRPr="005B4773"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poljoprivrednici koji su ostvarili subvenciju kod Ministarstva poljoprivrede, šumarstva i vodoprivrede u tekućoj kalendarskoj godini, nemaju pravo na ovu vrstu podrške</w:t>
            </w:r>
          </w:p>
          <w:p w14:paraId="2A4E60F4" w14:textId="77777777" w:rsidR="00FD76EC" w:rsidRPr="005B4773"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podatke o korišćenju subvencija, Sekretarijat službeno pribavlja od Ministarstva</w:t>
            </w:r>
          </w:p>
        </w:tc>
      </w:tr>
      <w:tr w:rsidR="00FD76EC" w:rsidRPr="00DB4243" w14:paraId="2BD3A1E7" w14:textId="77777777" w:rsidTr="00FD76EC">
        <w:trPr>
          <w:jc w:val="center"/>
        </w:trPr>
        <w:tc>
          <w:tcPr>
            <w:tcW w:w="1638" w:type="dxa"/>
            <w:gridSpan w:val="3"/>
            <w:vAlign w:val="center"/>
          </w:tcPr>
          <w:p w14:paraId="04FED075"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3E8FC05E"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povrtarskih i ratarskih kultura</w:t>
            </w:r>
          </w:p>
        </w:tc>
      </w:tr>
      <w:tr w:rsidR="00FD76EC" w:rsidRPr="00DB4243" w14:paraId="10496D80" w14:textId="77777777" w:rsidTr="00FD76EC">
        <w:trPr>
          <w:jc w:val="center"/>
        </w:trPr>
        <w:tc>
          <w:tcPr>
            <w:tcW w:w="1638" w:type="dxa"/>
            <w:gridSpan w:val="3"/>
            <w:vAlign w:val="center"/>
          </w:tcPr>
          <w:p w14:paraId="70F6E6E5"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B04C013"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Podnosiocima zahtjeva na žiro račun</w:t>
            </w:r>
          </w:p>
        </w:tc>
      </w:tr>
      <w:tr w:rsidR="00FD76EC" w:rsidRPr="00DB4243" w14:paraId="1CFCFB32" w14:textId="77777777" w:rsidTr="00FD76EC">
        <w:trPr>
          <w:jc w:val="center"/>
        </w:trPr>
        <w:tc>
          <w:tcPr>
            <w:tcW w:w="1638" w:type="dxa"/>
            <w:gridSpan w:val="3"/>
            <w:vAlign w:val="center"/>
          </w:tcPr>
          <w:p w14:paraId="6BFA7DBF"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03B6F5B6"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FD76EC" w:rsidRPr="00DB4243" w14:paraId="508F6231" w14:textId="77777777" w:rsidTr="00FD76EC">
        <w:trPr>
          <w:jc w:val="center"/>
        </w:trPr>
        <w:tc>
          <w:tcPr>
            <w:tcW w:w="1638" w:type="dxa"/>
            <w:gridSpan w:val="3"/>
            <w:vAlign w:val="center"/>
          </w:tcPr>
          <w:p w14:paraId="303D69DB"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3F12D558" w14:textId="77777777" w:rsidR="00FD76EC" w:rsidRPr="00DB4243" w:rsidRDefault="00FD76EC" w:rsidP="0023158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FD76EC" w:rsidRPr="00DB4243" w14:paraId="35C10253" w14:textId="77777777" w:rsidTr="00FD76EC">
        <w:trPr>
          <w:jc w:val="center"/>
        </w:trPr>
        <w:tc>
          <w:tcPr>
            <w:tcW w:w="1638" w:type="dxa"/>
            <w:gridSpan w:val="3"/>
            <w:vAlign w:val="center"/>
          </w:tcPr>
          <w:p w14:paraId="27B6C7BF"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2A19AAFA"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FD76EC" w14:paraId="0E1F233C" w14:textId="77777777" w:rsidTr="00FD76EC">
        <w:trPr>
          <w:jc w:val="center"/>
        </w:trPr>
        <w:tc>
          <w:tcPr>
            <w:tcW w:w="1638" w:type="dxa"/>
            <w:gridSpan w:val="3"/>
            <w:vMerge w:val="restart"/>
            <w:vAlign w:val="center"/>
          </w:tcPr>
          <w:p w14:paraId="48830B42"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vAlign w:val="center"/>
          </w:tcPr>
          <w:p w14:paraId="6653CC66" w14:textId="5D8F60C3"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423" w:type="dxa"/>
            <w:vAlign w:val="center"/>
          </w:tcPr>
          <w:p w14:paraId="37D554B3"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FD76EC" w:rsidRPr="00DB4243" w14:paraId="58DB68C8" w14:textId="77777777" w:rsidTr="00FD76EC">
        <w:trPr>
          <w:jc w:val="center"/>
        </w:trPr>
        <w:tc>
          <w:tcPr>
            <w:tcW w:w="1638" w:type="dxa"/>
            <w:gridSpan w:val="3"/>
            <w:vMerge/>
            <w:vAlign w:val="center"/>
          </w:tcPr>
          <w:p w14:paraId="5B975DDB" w14:textId="77777777" w:rsidR="00FD76EC" w:rsidRDefault="00FD76EC" w:rsidP="00231582">
            <w:pPr>
              <w:pStyle w:val="NoSpacing"/>
              <w:jc w:val="center"/>
              <w:rPr>
                <w:rFonts w:ascii="Times New Roman" w:hAnsi="Times New Roman" w:cs="Times New Roman"/>
                <w:b/>
                <w:bCs/>
                <w:sz w:val="24"/>
                <w:szCs w:val="24"/>
              </w:rPr>
            </w:pPr>
          </w:p>
        </w:tc>
        <w:tc>
          <w:tcPr>
            <w:tcW w:w="5937" w:type="dxa"/>
            <w:vAlign w:val="center"/>
          </w:tcPr>
          <w:p w14:paraId="58F88914"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Podrška povrtarskoj i ratarskoj proizvodnji</w:t>
            </w:r>
          </w:p>
        </w:tc>
        <w:tc>
          <w:tcPr>
            <w:tcW w:w="3423" w:type="dxa"/>
            <w:vAlign w:val="center"/>
          </w:tcPr>
          <w:p w14:paraId="51AF9B08"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20.000,00</w:t>
            </w:r>
          </w:p>
        </w:tc>
      </w:tr>
      <w:tr w:rsidR="00FD76EC" w14:paraId="2E0950B5" w14:textId="77777777" w:rsidTr="00FD76EC">
        <w:trPr>
          <w:jc w:val="center"/>
        </w:trPr>
        <w:tc>
          <w:tcPr>
            <w:tcW w:w="1638" w:type="dxa"/>
            <w:gridSpan w:val="3"/>
            <w:vMerge/>
            <w:vAlign w:val="center"/>
          </w:tcPr>
          <w:p w14:paraId="744FA98E" w14:textId="77777777" w:rsidR="00FD76EC" w:rsidRDefault="00FD76EC" w:rsidP="00231582">
            <w:pPr>
              <w:pStyle w:val="NoSpacing"/>
              <w:jc w:val="center"/>
              <w:rPr>
                <w:rFonts w:ascii="Times New Roman" w:hAnsi="Times New Roman" w:cs="Times New Roman"/>
                <w:b/>
                <w:bCs/>
                <w:sz w:val="24"/>
                <w:szCs w:val="24"/>
              </w:rPr>
            </w:pPr>
          </w:p>
        </w:tc>
        <w:tc>
          <w:tcPr>
            <w:tcW w:w="5937" w:type="dxa"/>
            <w:shd w:val="clear" w:color="auto" w:fill="BFBFBF" w:themeFill="background1" w:themeFillShade="BF"/>
            <w:vAlign w:val="center"/>
          </w:tcPr>
          <w:p w14:paraId="2F2891D1"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426EC1B0"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20.000,00€</w:t>
            </w:r>
          </w:p>
        </w:tc>
      </w:tr>
    </w:tbl>
    <w:p w14:paraId="14C40BFD" w14:textId="7AB4D994" w:rsidR="00E65FF8" w:rsidRDefault="00E46CD7"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 </w:t>
      </w:r>
    </w:p>
    <w:tbl>
      <w:tblPr>
        <w:tblStyle w:val="TableGrid"/>
        <w:tblW w:w="10885" w:type="dxa"/>
        <w:jc w:val="center"/>
        <w:tblLook w:val="04A0" w:firstRow="1" w:lastRow="0" w:firstColumn="1" w:lastColumn="0" w:noHBand="0" w:noVBand="1"/>
      </w:tblPr>
      <w:tblGrid>
        <w:gridCol w:w="1525"/>
        <w:gridCol w:w="5937"/>
        <w:gridCol w:w="3423"/>
      </w:tblGrid>
      <w:tr w:rsidR="00DB4243" w14:paraId="591E571A" w14:textId="77777777" w:rsidTr="00555C56">
        <w:trPr>
          <w:jc w:val="center"/>
        </w:trPr>
        <w:tc>
          <w:tcPr>
            <w:tcW w:w="1525" w:type="dxa"/>
            <w:shd w:val="clear" w:color="auto" w:fill="BFBFBF" w:themeFill="background1" w:themeFillShade="BF"/>
            <w:vAlign w:val="center"/>
          </w:tcPr>
          <w:p w14:paraId="129BAC0E" w14:textId="41FA83F9" w:rsidR="00DB4243" w:rsidRDefault="00835362" w:rsidP="00DB4243">
            <w:pPr>
              <w:pStyle w:val="NoSpacing"/>
              <w:jc w:val="center"/>
              <w:rPr>
                <w:rFonts w:ascii="Times New Roman" w:hAnsi="Times New Roman" w:cs="Times New Roman"/>
                <w:b/>
                <w:bCs/>
                <w:sz w:val="24"/>
                <w:szCs w:val="24"/>
              </w:rPr>
            </w:pPr>
            <w:bookmarkStart w:id="0" w:name="_Hlk192141074"/>
            <w:r>
              <w:rPr>
                <w:rFonts w:ascii="Times New Roman" w:hAnsi="Times New Roman" w:cs="Times New Roman"/>
                <w:b/>
                <w:bCs/>
                <w:sz w:val="24"/>
                <w:szCs w:val="24"/>
              </w:rPr>
              <w:lastRenderedPageBreak/>
              <w:t>2</w:t>
            </w:r>
            <w:r w:rsidR="00DB4243">
              <w:rPr>
                <w:rFonts w:ascii="Times New Roman" w:hAnsi="Times New Roman" w:cs="Times New Roman"/>
                <w:b/>
                <w:bCs/>
                <w:sz w:val="24"/>
                <w:szCs w:val="24"/>
              </w:rPr>
              <w:t>.</w:t>
            </w:r>
            <w:r>
              <w:rPr>
                <w:rFonts w:ascii="Times New Roman" w:hAnsi="Times New Roman" w:cs="Times New Roman"/>
                <w:b/>
                <w:bCs/>
                <w:sz w:val="24"/>
                <w:szCs w:val="24"/>
              </w:rPr>
              <w:t>2</w:t>
            </w:r>
          </w:p>
        </w:tc>
        <w:tc>
          <w:tcPr>
            <w:tcW w:w="9360" w:type="dxa"/>
            <w:gridSpan w:val="2"/>
            <w:shd w:val="clear" w:color="auto" w:fill="BFBFBF" w:themeFill="background1" w:themeFillShade="BF"/>
            <w:vAlign w:val="center"/>
          </w:tcPr>
          <w:p w14:paraId="0361C710" w14:textId="74BE5403" w:rsidR="00DB4243" w:rsidRDefault="00081C24"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INVESTICIJAMA U PLASTENIČKU PROIZVODNJU</w:t>
            </w:r>
          </w:p>
        </w:tc>
      </w:tr>
      <w:tr w:rsidR="008A040B" w14:paraId="2B2FDB1C" w14:textId="77777777" w:rsidTr="00E67197">
        <w:trPr>
          <w:jc w:val="center"/>
        </w:trPr>
        <w:tc>
          <w:tcPr>
            <w:tcW w:w="1525" w:type="dxa"/>
            <w:shd w:val="clear" w:color="auto" w:fill="auto"/>
            <w:vAlign w:val="center"/>
          </w:tcPr>
          <w:p w14:paraId="27FB3409" w14:textId="7A1D6CEC" w:rsidR="008A040B" w:rsidRDefault="008A040B"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shd w:val="clear" w:color="auto" w:fill="auto"/>
            <w:vAlign w:val="center"/>
          </w:tcPr>
          <w:p w14:paraId="6B07F431" w14:textId="0271E158" w:rsidR="008A040B" w:rsidRDefault="00D440B0" w:rsidP="00A71172">
            <w:pPr>
              <w:pStyle w:val="NoSpacing"/>
              <w:jc w:val="both"/>
              <w:rPr>
                <w:rFonts w:ascii="Times New Roman" w:hAnsi="Times New Roman" w:cs="Times New Roman"/>
                <w:sz w:val="24"/>
                <w:szCs w:val="24"/>
              </w:rPr>
            </w:pPr>
            <w:r>
              <w:rPr>
                <w:rFonts w:ascii="Times New Roman" w:hAnsi="Times New Roman" w:cs="Times New Roman"/>
                <w:sz w:val="24"/>
                <w:szCs w:val="24"/>
              </w:rPr>
              <w:t xml:space="preserve">Ovaj vid proizvodnje ne zahtijeva veće zemljišne površine, produžen je vremenski rok proizvodnje na skoro cijelu kalendarsku godinu sa odgovarajućim plodoredom, </w:t>
            </w:r>
            <w:r w:rsidR="00257A64">
              <w:rPr>
                <w:rFonts w:ascii="Times New Roman" w:hAnsi="Times New Roman" w:cs="Times New Roman"/>
                <w:sz w:val="24"/>
                <w:szCs w:val="24"/>
              </w:rPr>
              <w:t xml:space="preserve">poljoprivrednici </w:t>
            </w:r>
            <w:r>
              <w:rPr>
                <w:rFonts w:ascii="Times New Roman" w:hAnsi="Times New Roman" w:cs="Times New Roman"/>
                <w:sz w:val="24"/>
                <w:szCs w:val="24"/>
              </w:rPr>
              <w:t xml:space="preserve">mogu da proizvode različite vrste povrća. Prinosi po jedinici površine i kvalitet proizvoda su mnogo bolji, a time i prodajna cijena istih veća. Proces proizvodnje i obrt kapitala je mnogo brži u odnosu na druge vidove proizvodnje, a uložena sredstva se brzo vraćaju. Obzirom da je izražena </w:t>
            </w:r>
            <w:r w:rsidR="00257A64">
              <w:rPr>
                <w:rFonts w:ascii="Times New Roman" w:hAnsi="Times New Roman" w:cs="Times New Roman"/>
                <w:sz w:val="24"/>
                <w:szCs w:val="24"/>
              </w:rPr>
              <w:t>v</w:t>
            </w:r>
            <w:r>
              <w:rPr>
                <w:rFonts w:ascii="Times New Roman" w:hAnsi="Times New Roman" w:cs="Times New Roman"/>
                <w:sz w:val="24"/>
                <w:szCs w:val="24"/>
              </w:rPr>
              <w:t>elika potražnja za visokokvalitetnim domaćim proizvodima iz zaštićenog prostora, ovom mjerom bi se postigla veća, kvalitetnija i raznovrsnija proizvodnja i podigla konkurentnost domaćih proizvođača i proizvoda</w:t>
            </w:r>
            <w:r w:rsidR="005926B3">
              <w:rPr>
                <w:rFonts w:ascii="Times New Roman" w:hAnsi="Times New Roman" w:cs="Times New Roman"/>
                <w:sz w:val="24"/>
                <w:szCs w:val="24"/>
              </w:rPr>
              <w:t>.</w:t>
            </w:r>
          </w:p>
        </w:tc>
      </w:tr>
      <w:tr w:rsidR="00DB4243" w14:paraId="2C2CC40A" w14:textId="77777777" w:rsidTr="00E67197">
        <w:trPr>
          <w:jc w:val="center"/>
        </w:trPr>
        <w:tc>
          <w:tcPr>
            <w:tcW w:w="1525" w:type="dxa"/>
            <w:shd w:val="clear" w:color="auto" w:fill="auto"/>
            <w:vAlign w:val="center"/>
          </w:tcPr>
          <w:p w14:paraId="7C005350" w14:textId="502D2BAC" w:rsidR="00DB4243" w:rsidRDefault="008A040B"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shd w:val="clear" w:color="auto" w:fill="auto"/>
            <w:vAlign w:val="center"/>
          </w:tcPr>
          <w:p w14:paraId="6B7BF0B2" w14:textId="24CC4671" w:rsidR="002B6266" w:rsidRDefault="008A040B">
            <w:pPr>
              <w:pStyle w:val="NoSpacing"/>
              <w:numPr>
                <w:ilvl w:val="0"/>
                <w:numId w:val="33"/>
              </w:numPr>
              <w:jc w:val="both"/>
              <w:rPr>
                <w:rFonts w:ascii="Times New Roman" w:hAnsi="Times New Roman" w:cs="Times New Roman"/>
                <w:sz w:val="24"/>
                <w:szCs w:val="24"/>
              </w:rPr>
            </w:pPr>
            <w:r>
              <w:rPr>
                <w:rFonts w:ascii="Times New Roman" w:hAnsi="Times New Roman" w:cs="Times New Roman"/>
                <w:sz w:val="24"/>
                <w:szCs w:val="24"/>
              </w:rPr>
              <w:t>bolje korištenje zemljišnih površina</w:t>
            </w:r>
          </w:p>
          <w:p w14:paraId="4A3B2E9E" w14:textId="6187DDE5" w:rsidR="008A040B" w:rsidRDefault="008A040B">
            <w:pPr>
              <w:pStyle w:val="NoSpacing"/>
              <w:numPr>
                <w:ilvl w:val="0"/>
                <w:numId w:val="32"/>
              </w:numPr>
              <w:jc w:val="both"/>
              <w:rPr>
                <w:rFonts w:ascii="Times New Roman" w:hAnsi="Times New Roman" w:cs="Times New Roman"/>
                <w:sz w:val="24"/>
                <w:szCs w:val="24"/>
              </w:rPr>
            </w:pPr>
            <w:r>
              <w:rPr>
                <w:rFonts w:ascii="Times New Roman" w:hAnsi="Times New Roman" w:cs="Times New Roman"/>
                <w:sz w:val="24"/>
                <w:szCs w:val="24"/>
              </w:rPr>
              <w:t>bolji kvalitet, veći prinosi i ponuda domaćih proizvoda</w:t>
            </w:r>
          </w:p>
          <w:p w14:paraId="442B1D41" w14:textId="213F904C" w:rsidR="008A040B" w:rsidRDefault="008A040B">
            <w:pPr>
              <w:pStyle w:val="NoSpacing"/>
              <w:numPr>
                <w:ilvl w:val="0"/>
                <w:numId w:val="32"/>
              </w:numPr>
              <w:jc w:val="both"/>
              <w:rPr>
                <w:rFonts w:ascii="Times New Roman" w:hAnsi="Times New Roman" w:cs="Times New Roman"/>
                <w:sz w:val="24"/>
                <w:szCs w:val="24"/>
              </w:rPr>
            </w:pPr>
            <w:r>
              <w:rPr>
                <w:rFonts w:ascii="Times New Roman" w:hAnsi="Times New Roman" w:cs="Times New Roman"/>
                <w:sz w:val="24"/>
                <w:szCs w:val="24"/>
              </w:rPr>
              <w:t>mogućnost proizvodnje u toku cijele kalendarske godine</w:t>
            </w:r>
          </w:p>
          <w:p w14:paraId="035AB027" w14:textId="72EAEEA9" w:rsidR="008A040B" w:rsidRDefault="008A040B">
            <w:pPr>
              <w:pStyle w:val="NoSpacing"/>
              <w:numPr>
                <w:ilvl w:val="0"/>
                <w:numId w:val="32"/>
              </w:numPr>
              <w:jc w:val="both"/>
              <w:rPr>
                <w:rFonts w:ascii="Times New Roman" w:hAnsi="Times New Roman" w:cs="Times New Roman"/>
                <w:sz w:val="24"/>
                <w:szCs w:val="24"/>
              </w:rPr>
            </w:pPr>
            <w:r>
              <w:rPr>
                <w:rFonts w:ascii="Times New Roman" w:hAnsi="Times New Roman" w:cs="Times New Roman"/>
                <w:sz w:val="24"/>
                <w:szCs w:val="24"/>
              </w:rPr>
              <w:t>mogućnost zapošljavanja u poljoprivredi</w:t>
            </w:r>
          </w:p>
          <w:p w14:paraId="2EA5DD6F" w14:textId="3AECD335" w:rsidR="002B6266" w:rsidRPr="00D440B0" w:rsidRDefault="00D440B0">
            <w:pPr>
              <w:pStyle w:val="NoSpacing"/>
              <w:numPr>
                <w:ilvl w:val="0"/>
                <w:numId w:val="32"/>
              </w:numPr>
              <w:jc w:val="both"/>
              <w:rPr>
                <w:rFonts w:ascii="Times New Roman" w:hAnsi="Times New Roman" w:cs="Times New Roman"/>
                <w:sz w:val="24"/>
                <w:szCs w:val="24"/>
              </w:rPr>
            </w:pPr>
            <w:r>
              <w:rPr>
                <w:rFonts w:ascii="Times New Roman" w:hAnsi="Times New Roman" w:cs="Times New Roman"/>
                <w:sz w:val="24"/>
                <w:szCs w:val="24"/>
              </w:rPr>
              <w:t>ostvarivanje većih prihoda na poljoprivrednim gazdinstvima</w:t>
            </w:r>
          </w:p>
        </w:tc>
      </w:tr>
      <w:tr w:rsidR="00DB4243" w14:paraId="1EFD26C4" w14:textId="77777777" w:rsidTr="00E67197">
        <w:trPr>
          <w:jc w:val="center"/>
        </w:trPr>
        <w:tc>
          <w:tcPr>
            <w:tcW w:w="1525" w:type="dxa"/>
            <w:shd w:val="clear" w:color="auto" w:fill="auto"/>
            <w:vAlign w:val="center"/>
          </w:tcPr>
          <w:p w14:paraId="1227694B" w14:textId="571E9D0B" w:rsidR="00DB4243" w:rsidRDefault="00DB4243" w:rsidP="002B6266">
            <w:pPr>
              <w:pStyle w:val="NoSpacing"/>
              <w:rPr>
                <w:rFonts w:ascii="Times New Roman" w:hAnsi="Times New Roman" w:cs="Times New Roman"/>
                <w:b/>
                <w:bCs/>
                <w:sz w:val="24"/>
                <w:szCs w:val="24"/>
              </w:rPr>
            </w:pPr>
            <w:r w:rsidRPr="002B6266">
              <w:rPr>
                <w:rFonts w:ascii="Times New Roman" w:hAnsi="Times New Roman" w:cs="Times New Roman"/>
                <w:b/>
                <w:bCs/>
                <w:sz w:val="24"/>
                <w:szCs w:val="24"/>
              </w:rPr>
              <w:t>Opis</w:t>
            </w:r>
            <w:r>
              <w:rPr>
                <w:rFonts w:ascii="Times New Roman" w:hAnsi="Times New Roman" w:cs="Times New Roman"/>
                <w:b/>
                <w:bCs/>
                <w:sz w:val="24"/>
                <w:szCs w:val="24"/>
              </w:rPr>
              <w:t xml:space="preserve"> mjere i kriterijumi za podršku</w:t>
            </w:r>
          </w:p>
        </w:tc>
        <w:tc>
          <w:tcPr>
            <w:tcW w:w="9360" w:type="dxa"/>
            <w:gridSpan w:val="2"/>
            <w:shd w:val="clear" w:color="auto" w:fill="auto"/>
            <w:vAlign w:val="center"/>
          </w:tcPr>
          <w:p w14:paraId="7DEBF4F1" w14:textId="61DF238C" w:rsidR="00D440B0" w:rsidRPr="00C6338D" w:rsidRDefault="00C6338D" w:rsidP="002B6266">
            <w:pPr>
              <w:pStyle w:val="NoSpacing"/>
              <w:jc w:val="both"/>
              <w:rPr>
                <w:rFonts w:ascii="Times New Roman" w:hAnsi="Times New Roman" w:cs="Times New Roman"/>
                <w:sz w:val="24"/>
                <w:szCs w:val="24"/>
              </w:rPr>
            </w:pPr>
            <w:r>
              <w:rPr>
                <w:rFonts w:ascii="Times New Roman" w:hAnsi="Times New Roman" w:cs="Times New Roman"/>
                <w:sz w:val="24"/>
                <w:szCs w:val="24"/>
              </w:rPr>
              <w:t xml:space="preserve">Za novopodignute zaštićene prostore (plastenike), površine </w:t>
            </w:r>
            <w:r w:rsidRPr="00B1465E">
              <w:rPr>
                <w:rFonts w:ascii="Times New Roman" w:hAnsi="Times New Roman" w:cs="Times New Roman"/>
                <w:b/>
                <w:bCs/>
                <w:sz w:val="24"/>
                <w:szCs w:val="24"/>
              </w:rPr>
              <w:t>minimum 100m</w:t>
            </w:r>
            <w:r w:rsidR="001B64D6">
              <w:rPr>
                <w:rFonts w:ascii="Times New Roman" w:hAnsi="Times New Roman" w:cs="Times New Roman"/>
                <w:b/>
                <w:bCs/>
                <w:sz w:val="24"/>
                <w:szCs w:val="24"/>
              </w:rPr>
              <w:t>²</w:t>
            </w:r>
            <w:r w:rsidRPr="00B1465E">
              <w:rPr>
                <w:rFonts w:ascii="Times New Roman" w:hAnsi="Times New Roman" w:cs="Times New Roman"/>
                <w:b/>
                <w:bCs/>
                <w:sz w:val="24"/>
                <w:szCs w:val="24"/>
              </w:rPr>
              <w:t>, do najviše 250m</w:t>
            </w:r>
            <w:r w:rsidR="001B64D6">
              <w:rPr>
                <w:rFonts w:ascii="Times New Roman" w:hAnsi="Times New Roman" w:cs="Times New Roman"/>
                <w:b/>
                <w:bCs/>
                <w:sz w:val="24"/>
                <w:szCs w:val="24"/>
              </w:rPr>
              <w:t>²</w:t>
            </w:r>
            <w:r>
              <w:rPr>
                <w:rFonts w:ascii="Times New Roman" w:hAnsi="Times New Roman" w:cs="Times New Roman"/>
                <w:sz w:val="24"/>
                <w:szCs w:val="24"/>
              </w:rPr>
              <w:t xml:space="preserve"> osnovne površine, izvršiti subvenciju u iznosu od </w:t>
            </w:r>
            <w:r w:rsidRPr="00B1465E">
              <w:rPr>
                <w:rFonts w:ascii="Times New Roman" w:hAnsi="Times New Roman" w:cs="Times New Roman"/>
                <w:b/>
                <w:bCs/>
                <w:sz w:val="24"/>
                <w:szCs w:val="24"/>
              </w:rPr>
              <w:t>100%</w:t>
            </w:r>
            <w:r>
              <w:rPr>
                <w:rFonts w:ascii="Times New Roman" w:hAnsi="Times New Roman" w:cs="Times New Roman"/>
                <w:sz w:val="24"/>
                <w:szCs w:val="24"/>
              </w:rPr>
              <w:t xml:space="preserve"> vrijednosti investicije za utrošeni material u izgradnji plastenika, a koji je predviđen ovim Programom, s tim što</w:t>
            </w:r>
            <w:r w:rsidR="00B1465E">
              <w:rPr>
                <w:rFonts w:ascii="Times New Roman" w:hAnsi="Times New Roman" w:cs="Times New Roman"/>
                <w:sz w:val="24"/>
                <w:szCs w:val="24"/>
              </w:rPr>
              <w:t xml:space="preserve"> </w:t>
            </w:r>
            <w:r>
              <w:rPr>
                <w:rFonts w:ascii="Times New Roman" w:hAnsi="Times New Roman" w:cs="Times New Roman"/>
                <w:sz w:val="24"/>
                <w:szCs w:val="24"/>
              </w:rPr>
              <w:t xml:space="preserve">je </w:t>
            </w:r>
            <w:r w:rsidRPr="00B1465E">
              <w:rPr>
                <w:rFonts w:ascii="Times New Roman" w:hAnsi="Times New Roman" w:cs="Times New Roman"/>
                <w:b/>
                <w:bCs/>
                <w:sz w:val="24"/>
                <w:szCs w:val="24"/>
              </w:rPr>
              <w:t>maksimalni iznos subvencije 1</w:t>
            </w:r>
            <w:r w:rsidR="00C13E11">
              <w:rPr>
                <w:rFonts w:ascii="Times New Roman" w:hAnsi="Times New Roman" w:cs="Times New Roman"/>
                <w:b/>
                <w:bCs/>
                <w:sz w:val="24"/>
                <w:szCs w:val="24"/>
              </w:rPr>
              <w:t xml:space="preserve">2 </w:t>
            </w:r>
            <w:r w:rsidRPr="00B1465E">
              <w:rPr>
                <w:rFonts w:ascii="Times New Roman" w:hAnsi="Times New Roman" w:cs="Times New Roman"/>
                <w:b/>
                <w:bCs/>
                <w:sz w:val="24"/>
                <w:szCs w:val="24"/>
              </w:rPr>
              <w:t>€/m</w:t>
            </w:r>
            <w:r w:rsidR="001B64D6">
              <w:rPr>
                <w:rFonts w:ascii="Times New Roman" w:hAnsi="Times New Roman" w:cs="Times New Roman"/>
                <w:b/>
                <w:bCs/>
                <w:sz w:val="24"/>
                <w:szCs w:val="24"/>
              </w:rPr>
              <w:t>²</w:t>
            </w:r>
            <w:r>
              <w:rPr>
                <w:rFonts w:ascii="Times New Roman" w:hAnsi="Times New Roman" w:cs="Times New Roman"/>
                <w:sz w:val="24"/>
                <w:szCs w:val="24"/>
              </w:rPr>
              <w:t xml:space="preserve"> osnovne površine plastenika, a ukupan iznos subvencije po jednom podnosiocu zahtjeva </w:t>
            </w:r>
            <w:r w:rsidRPr="00B1465E">
              <w:rPr>
                <w:rFonts w:ascii="Times New Roman" w:hAnsi="Times New Roman" w:cs="Times New Roman"/>
                <w:b/>
                <w:bCs/>
                <w:sz w:val="24"/>
                <w:szCs w:val="24"/>
              </w:rPr>
              <w:t xml:space="preserve">ne može biti veći od </w:t>
            </w:r>
            <w:r w:rsidR="00364623">
              <w:rPr>
                <w:rFonts w:ascii="Times New Roman" w:hAnsi="Times New Roman" w:cs="Times New Roman"/>
                <w:b/>
                <w:bCs/>
                <w:sz w:val="24"/>
                <w:szCs w:val="24"/>
              </w:rPr>
              <w:t>20</w:t>
            </w:r>
            <w:r w:rsidRPr="00B1465E">
              <w:rPr>
                <w:rFonts w:ascii="Times New Roman" w:hAnsi="Times New Roman" w:cs="Times New Roman"/>
                <w:b/>
                <w:bCs/>
                <w:sz w:val="24"/>
                <w:szCs w:val="24"/>
              </w:rPr>
              <w:t>00,00 eura.</w:t>
            </w:r>
          </w:p>
          <w:p w14:paraId="342C292F" w14:textId="1D34CAE4" w:rsidR="00C6338D" w:rsidRDefault="00C6338D" w:rsidP="002B6266">
            <w:pPr>
              <w:pStyle w:val="NoSpacing"/>
              <w:jc w:val="both"/>
              <w:rPr>
                <w:rFonts w:ascii="Times New Roman" w:hAnsi="Times New Roman" w:cs="Times New Roman"/>
                <w:sz w:val="24"/>
                <w:szCs w:val="24"/>
              </w:rPr>
            </w:pPr>
            <w:r>
              <w:rPr>
                <w:rFonts w:ascii="Times New Roman" w:hAnsi="Times New Roman" w:cs="Times New Roman"/>
                <w:sz w:val="24"/>
                <w:szCs w:val="24"/>
              </w:rPr>
              <w:t>Podržava se nabavka i izgradnja isključivo metalne konstrukcije plastenika, minimalne visine bočnog ravnog zida od 1,50m, kao i plastične plasteničke folije minimalne debljine 180mikrona. Minimalni promjer cijevi bočnog ravnog zida mora biti minimum 50mm, a lukova plastenika promjera 40mm, sa odgovarajućim učvršćenjem i nagibom krova adekvatnim za ovo područje. Razmak između lukova na plasteniku mora biti maksimalno 2m. Plastenik mora posjedovati dvoje vrata na čelima, koja mogu biti izgrađena kao čeona ventilacija, odnosno provjetravanje. Preporučuje se da plastenici imaju i bočnu ventilaciju, tj. otvaranje sa obje bočne strane.</w:t>
            </w:r>
          </w:p>
          <w:p w14:paraId="602C7A99" w14:textId="77777777" w:rsidR="00D440B0" w:rsidRPr="00C6338D" w:rsidRDefault="00D440B0" w:rsidP="002B6266">
            <w:pPr>
              <w:pStyle w:val="NoSpacing"/>
              <w:jc w:val="both"/>
              <w:rPr>
                <w:rFonts w:ascii="Times New Roman" w:hAnsi="Times New Roman" w:cs="Times New Roman"/>
                <w:sz w:val="24"/>
                <w:szCs w:val="24"/>
              </w:rPr>
            </w:pPr>
          </w:p>
          <w:p w14:paraId="370DD3B8" w14:textId="37067E81" w:rsidR="00C261EB" w:rsidRDefault="00C6338D" w:rsidP="002B6266">
            <w:pPr>
              <w:pStyle w:val="NoSpacing"/>
              <w:jc w:val="both"/>
              <w:rPr>
                <w:rFonts w:ascii="Times New Roman" w:hAnsi="Times New Roman" w:cs="Times New Roman"/>
                <w:sz w:val="24"/>
                <w:szCs w:val="24"/>
              </w:rPr>
            </w:pPr>
            <w:r>
              <w:rPr>
                <w:rFonts w:ascii="Times New Roman" w:hAnsi="Times New Roman" w:cs="Times New Roman"/>
                <w:sz w:val="24"/>
                <w:szCs w:val="24"/>
              </w:rPr>
              <w:t>Ova mjera će se realizovati putem Javnog poziva, koji će biti objavljen u elektronskim medijima i na sajtu Opštine Bijelo Polje.</w:t>
            </w:r>
            <w:r w:rsidR="00C261EB">
              <w:rPr>
                <w:rFonts w:ascii="Times New Roman" w:hAnsi="Times New Roman" w:cs="Times New Roman"/>
                <w:sz w:val="24"/>
                <w:szCs w:val="24"/>
              </w:rPr>
              <w:t>Zainteresovani korisnici podnose Sekretarijatu za poljoprivredu zahtjev na obrascu koji se može preuzeti na Građanskom birou i prilaže neophodnu dokumentaciju koja će biti predviđena Javnim pozivom. Komisija, koju formira sekretar Sekretarijata za poljoprivredu, nakon provjere svih podnešenih zahtjeva i obilaska terena, pravi rang listu korisnika na osnovu uslova koji će biti definisani Javnim pozivom i kriterijumima za dodjelu koje će izraditi. Izgradnja plastenika ne može početi prije formiranja rang liste korisnika i donošenja rješenja o usvajanju podnešenog zahtjeva od strane Komisije ovog organa, kojim će se odrediti i krajnji rok za izgradnju plastenika, čija izgradnja će se subvencionisati.</w:t>
            </w:r>
          </w:p>
          <w:p w14:paraId="2A1382D3" w14:textId="77777777" w:rsidR="00D440B0" w:rsidRPr="00C6338D" w:rsidRDefault="00D440B0" w:rsidP="002B6266">
            <w:pPr>
              <w:pStyle w:val="NoSpacing"/>
              <w:jc w:val="both"/>
              <w:rPr>
                <w:rFonts w:ascii="Times New Roman" w:hAnsi="Times New Roman" w:cs="Times New Roman"/>
                <w:sz w:val="24"/>
                <w:szCs w:val="24"/>
              </w:rPr>
            </w:pPr>
          </w:p>
          <w:p w14:paraId="338C0DE0" w14:textId="3AB3BEFA" w:rsidR="002B6266" w:rsidRPr="00C261EB" w:rsidRDefault="00C261EB" w:rsidP="002B6266">
            <w:pPr>
              <w:pStyle w:val="NoSpacing"/>
              <w:jc w:val="both"/>
              <w:rPr>
                <w:rFonts w:ascii="Times New Roman" w:hAnsi="Times New Roman" w:cs="Times New Roman"/>
                <w:sz w:val="24"/>
                <w:szCs w:val="24"/>
              </w:rPr>
            </w:pPr>
            <w:r>
              <w:rPr>
                <w:rFonts w:ascii="Times New Roman" w:hAnsi="Times New Roman" w:cs="Times New Roman"/>
                <w:b/>
                <w:bCs/>
                <w:sz w:val="24"/>
                <w:szCs w:val="24"/>
              </w:rPr>
              <w:t xml:space="preserve">NAPOMENA: </w:t>
            </w:r>
            <w:r>
              <w:rPr>
                <w:rFonts w:ascii="Times New Roman" w:hAnsi="Times New Roman" w:cs="Times New Roman"/>
                <w:sz w:val="24"/>
                <w:szCs w:val="24"/>
              </w:rPr>
              <w:t>Podnosilac zahtjeva može biti subvencionisan za izgradnju isključivo jednog plastenika.</w:t>
            </w:r>
          </w:p>
        </w:tc>
      </w:tr>
      <w:tr w:rsidR="00DB4243" w14:paraId="72507B04" w14:textId="77777777" w:rsidTr="00E67197">
        <w:trPr>
          <w:jc w:val="center"/>
        </w:trPr>
        <w:tc>
          <w:tcPr>
            <w:tcW w:w="1525" w:type="dxa"/>
            <w:shd w:val="clear" w:color="auto" w:fill="auto"/>
            <w:vAlign w:val="center"/>
          </w:tcPr>
          <w:p w14:paraId="70C4DF41" w14:textId="1B2D1876"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shd w:val="clear" w:color="auto" w:fill="auto"/>
            <w:vAlign w:val="center"/>
          </w:tcPr>
          <w:p w14:paraId="12E18FA5" w14:textId="681A437E" w:rsidR="00DB4243" w:rsidRPr="00DB4243" w:rsidRDefault="00C15474" w:rsidP="00A7117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upisani u Registar poljoprivrednih gazdinstava kod Ministarstva poljoprivrede, šumarstva i vodoprivrede, a posjeduje adekvatne uslove za bavljenjem povrtarstvom</w:t>
            </w:r>
          </w:p>
        </w:tc>
      </w:tr>
      <w:tr w:rsidR="00DB4243" w14:paraId="34EF24F0" w14:textId="77777777" w:rsidTr="00E67197">
        <w:trPr>
          <w:jc w:val="center"/>
        </w:trPr>
        <w:tc>
          <w:tcPr>
            <w:tcW w:w="1525" w:type="dxa"/>
            <w:shd w:val="clear" w:color="auto" w:fill="auto"/>
            <w:vAlign w:val="center"/>
          </w:tcPr>
          <w:p w14:paraId="148C2CA3" w14:textId="50E80405"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shd w:val="clear" w:color="auto" w:fill="auto"/>
            <w:vAlign w:val="center"/>
          </w:tcPr>
          <w:p w14:paraId="6C19CD8A" w14:textId="5C4CEA42" w:rsidR="002B6266" w:rsidRPr="00DB4243" w:rsidRDefault="00C15474" w:rsidP="00A71172">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DB4243" w14:paraId="65586A4D" w14:textId="77777777" w:rsidTr="00E67197">
        <w:trPr>
          <w:jc w:val="center"/>
        </w:trPr>
        <w:tc>
          <w:tcPr>
            <w:tcW w:w="1525" w:type="dxa"/>
            <w:shd w:val="clear" w:color="auto" w:fill="auto"/>
            <w:vAlign w:val="center"/>
          </w:tcPr>
          <w:p w14:paraId="5568E420" w14:textId="2A9D0F4E"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shd w:val="clear" w:color="auto" w:fill="auto"/>
            <w:vAlign w:val="center"/>
          </w:tcPr>
          <w:p w14:paraId="2E3293AF" w14:textId="082AF03E" w:rsidR="00DB4243" w:rsidRPr="00DB4243" w:rsidRDefault="00894EF8"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DB4243" w14:paraId="57FC04E7" w14:textId="77777777" w:rsidTr="00E67197">
        <w:trPr>
          <w:jc w:val="center"/>
        </w:trPr>
        <w:tc>
          <w:tcPr>
            <w:tcW w:w="1525" w:type="dxa"/>
            <w:shd w:val="clear" w:color="auto" w:fill="auto"/>
            <w:vAlign w:val="center"/>
          </w:tcPr>
          <w:p w14:paraId="0BF301FD" w14:textId="37CC7936"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shd w:val="clear" w:color="auto" w:fill="auto"/>
            <w:vAlign w:val="center"/>
          </w:tcPr>
          <w:p w14:paraId="08D11414" w14:textId="5B32B549" w:rsidR="002B6266" w:rsidRPr="00DB4243" w:rsidRDefault="008A040B" w:rsidP="00A71172">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 </w:t>
            </w:r>
            <w:r w:rsidR="00894EF8" w:rsidRPr="00E160D4">
              <w:rPr>
                <w:rFonts w:ascii="Times New Roman" w:hAnsi="Times New Roman" w:cs="Times New Roman"/>
                <w:sz w:val="24"/>
                <w:szCs w:val="24"/>
              </w:rPr>
              <w:t>Sekretarijat</w:t>
            </w:r>
            <w:r>
              <w:rPr>
                <w:rFonts w:ascii="Times New Roman" w:hAnsi="Times New Roman" w:cs="Times New Roman"/>
                <w:sz w:val="24"/>
                <w:szCs w:val="24"/>
              </w:rPr>
              <w:t>a</w:t>
            </w:r>
            <w:r w:rsidR="00894EF8" w:rsidRPr="00E160D4">
              <w:rPr>
                <w:rFonts w:ascii="Times New Roman" w:hAnsi="Times New Roman" w:cs="Times New Roman"/>
                <w:sz w:val="24"/>
                <w:szCs w:val="24"/>
              </w:rPr>
              <w:t xml:space="preserve"> za poljoprivredu </w:t>
            </w:r>
            <w:r>
              <w:rPr>
                <w:rFonts w:ascii="Times New Roman" w:hAnsi="Times New Roman" w:cs="Times New Roman"/>
                <w:sz w:val="24"/>
                <w:szCs w:val="24"/>
              </w:rPr>
              <w:t xml:space="preserve">formira Komisiju koja </w:t>
            </w:r>
            <w:r w:rsidR="00894EF8" w:rsidRPr="00E160D4">
              <w:rPr>
                <w:rFonts w:ascii="Times New Roman" w:hAnsi="Times New Roman" w:cs="Times New Roman"/>
                <w:sz w:val="24"/>
                <w:szCs w:val="24"/>
              </w:rPr>
              <w:t>prihvata, obrađuje i rješava podnešene zahtjeve</w:t>
            </w:r>
            <w:r w:rsidR="00894EF8">
              <w:rPr>
                <w:rFonts w:ascii="Times New Roman" w:hAnsi="Times New Roman" w:cs="Times New Roman"/>
                <w:sz w:val="24"/>
                <w:szCs w:val="24"/>
              </w:rPr>
              <w:t>.</w:t>
            </w:r>
            <w:r>
              <w:rPr>
                <w:rFonts w:ascii="Times New Roman" w:hAnsi="Times New Roman" w:cs="Times New Roman"/>
                <w:sz w:val="24"/>
                <w:szCs w:val="24"/>
              </w:rPr>
              <w:t xml:space="preserve"> Izgradnja plastenika može započeti nakon obilaska terena, formiranja rang liste korisnika i donošenja rješenja o usvajanju podnešenog zahtjeva. U vremenskom roku koji će biti određen za izgradnju plastenika, i nakon izgradnje istog, Komisija će izlaskom na teren utvrditi ispunjenost zahtjeva</w:t>
            </w:r>
          </w:p>
        </w:tc>
      </w:tr>
      <w:tr w:rsidR="00DB4243" w14:paraId="40D3F24C" w14:textId="77777777" w:rsidTr="00E67197">
        <w:trPr>
          <w:jc w:val="center"/>
        </w:trPr>
        <w:tc>
          <w:tcPr>
            <w:tcW w:w="1525" w:type="dxa"/>
            <w:shd w:val="clear" w:color="auto" w:fill="auto"/>
            <w:vAlign w:val="center"/>
          </w:tcPr>
          <w:p w14:paraId="7A54F040" w14:textId="47290DF6"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shd w:val="clear" w:color="auto" w:fill="auto"/>
            <w:vAlign w:val="center"/>
          </w:tcPr>
          <w:p w14:paraId="1CCEB3C9" w14:textId="079C8ECC" w:rsidR="002B6266" w:rsidRPr="00DB4243" w:rsidRDefault="008A040B"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555C56" w14:paraId="33216F98" w14:textId="77777777" w:rsidTr="00E67197">
        <w:trPr>
          <w:jc w:val="center"/>
        </w:trPr>
        <w:tc>
          <w:tcPr>
            <w:tcW w:w="1525" w:type="dxa"/>
            <w:vMerge w:val="restart"/>
            <w:shd w:val="clear" w:color="auto" w:fill="auto"/>
            <w:vAlign w:val="center"/>
          </w:tcPr>
          <w:p w14:paraId="1E032401" w14:textId="44A9D103" w:rsidR="00DB4243" w:rsidRDefault="00DB4243" w:rsidP="00DB4243">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shd w:val="clear" w:color="auto" w:fill="auto"/>
            <w:vAlign w:val="center"/>
          </w:tcPr>
          <w:p w14:paraId="7988FE65" w14:textId="27B32D34" w:rsidR="00DB4243" w:rsidRDefault="00DB4243"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423" w:type="dxa"/>
            <w:shd w:val="clear" w:color="auto" w:fill="auto"/>
            <w:vAlign w:val="center"/>
          </w:tcPr>
          <w:p w14:paraId="17946633" w14:textId="3BFF22D6" w:rsidR="00DB4243" w:rsidRDefault="00DB4243"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555C56" w14:paraId="77AEABBE" w14:textId="77777777" w:rsidTr="00E67197">
        <w:trPr>
          <w:jc w:val="center"/>
        </w:trPr>
        <w:tc>
          <w:tcPr>
            <w:tcW w:w="1525" w:type="dxa"/>
            <w:vMerge/>
            <w:shd w:val="clear" w:color="auto" w:fill="auto"/>
            <w:vAlign w:val="center"/>
          </w:tcPr>
          <w:p w14:paraId="24C2F57C" w14:textId="77777777" w:rsidR="00DB4243" w:rsidRDefault="00DB4243" w:rsidP="00DB4243">
            <w:pPr>
              <w:pStyle w:val="NoSpacing"/>
              <w:jc w:val="center"/>
              <w:rPr>
                <w:rFonts w:ascii="Times New Roman" w:hAnsi="Times New Roman" w:cs="Times New Roman"/>
                <w:b/>
                <w:bCs/>
                <w:sz w:val="24"/>
                <w:szCs w:val="24"/>
              </w:rPr>
            </w:pPr>
          </w:p>
        </w:tc>
        <w:tc>
          <w:tcPr>
            <w:tcW w:w="5937" w:type="dxa"/>
            <w:shd w:val="clear" w:color="auto" w:fill="auto"/>
            <w:vAlign w:val="center"/>
          </w:tcPr>
          <w:p w14:paraId="665052A9" w14:textId="3D3BDA2B" w:rsidR="00DB4243" w:rsidRPr="00DB4243" w:rsidRDefault="000C28BC" w:rsidP="00A71172">
            <w:pPr>
              <w:pStyle w:val="NoSpacing"/>
              <w:jc w:val="both"/>
              <w:rPr>
                <w:rFonts w:ascii="Times New Roman" w:hAnsi="Times New Roman" w:cs="Times New Roman"/>
                <w:sz w:val="24"/>
                <w:szCs w:val="24"/>
              </w:rPr>
            </w:pPr>
            <w:r>
              <w:rPr>
                <w:rFonts w:ascii="Times New Roman" w:hAnsi="Times New Roman" w:cs="Times New Roman"/>
                <w:sz w:val="24"/>
                <w:szCs w:val="24"/>
              </w:rPr>
              <w:t>Subvencija u nabavci konstrukcije plastenika sa folijom</w:t>
            </w:r>
          </w:p>
        </w:tc>
        <w:tc>
          <w:tcPr>
            <w:tcW w:w="3423" w:type="dxa"/>
            <w:shd w:val="clear" w:color="auto" w:fill="auto"/>
            <w:vAlign w:val="center"/>
          </w:tcPr>
          <w:p w14:paraId="32801B93" w14:textId="71B9CE85" w:rsidR="00DB4243" w:rsidRPr="00DB4243" w:rsidRDefault="00C13E11" w:rsidP="00A71172">
            <w:pPr>
              <w:pStyle w:val="NoSpacing"/>
              <w:jc w:val="both"/>
              <w:rPr>
                <w:rFonts w:ascii="Times New Roman" w:hAnsi="Times New Roman" w:cs="Times New Roman"/>
                <w:sz w:val="24"/>
                <w:szCs w:val="24"/>
              </w:rPr>
            </w:pPr>
            <w:r>
              <w:rPr>
                <w:rFonts w:ascii="Times New Roman" w:hAnsi="Times New Roman" w:cs="Times New Roman"/>
                <w:sz w:val="24"/>
                <w:szCs w:val="24"/>
              </w:rPr>
              <w:t>3</w:t>
            </w:r>
            <w:r w:rsidR="00746AC4">
              <w:rPr>
                <w:rFonts w:ascii="Times New Roman" w:hAnsi="Times New Roman" w:cs="Times New Roman"/>
                <w:sz w:val="24"/>
                <w:szCs w:val="24"/>
              </w:rPr>
              <w:t>5</w:t>
            </w:r>
            <w:r w:rsidR="00DB4243">
              <w:rPr>
                <w:rFonts w:ascii="Times New Roman" w:hAnsi="Times New Roman" w:cs="Times New Roman"/>
                <w:sz w:val="24"/>
                <w:szCs w:val="24"/>
              </w:rPr>
              <w:t>.000,00</w:t>
            </w:r>
          </w:p>
        </w:tc>
      </w:tr>
      <w:tr w:rsidR="00770FCA" w14:paraId="647593F5" w14:textId="77777777" w:rsidTr="00555C56">
        <w:trPr>
          <w:jc w:val="center"/>
        </w:trPr>
        <w:tc>
          <w:tcPr>
            <w:tcW w:w="1525" w:type="dxa"/>
            <w:vMerge/>
            <w:vAlign w:val="center"/>
          </w:tcPr>
          <w:p w14:paraId="02FF93F5" w14:textId="77777777" w:rsidR="00DB4243" w:rsidRDefault="00DB4243" w:rsidP="00DB4243">
            <w:pPr>
              <w:pStyle w:val="NoSpacing"/>
              <w:jc w:val="center"/>
              <w:rPr>
                <w:rFonts w:ascii="Times New Roman" w:hAnsi="Times New Roman" w:cs="Times New Roman"/>
                <w:b/>
                <w:bCs/>
                <w:sz w:val="24"/>
                <w:szCs w:val="24"/>
              </w:rPr>
            </w:pPr>
          </w:p>
        </w:tc>
        <w:tc>
          <w:tcPr>
            <w:tcW w:w="5937" w:type="dxa"/>
            <w:shd w:val="clear" w:color="auto" w:fill="BFBFBF" w:themeFill="background1" w:themeFillShade="BF"/>
            <w:vAlign w:val="center"/>
          </w:tcPr>
          <w:p w14:paraId="21DBE244" w14:textId="1C2364E7" w:rsidR="00DB4243" w:rsidRDefault="00DB4243"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0B841064" w14:textId="00F15043" w:rsidR="00DB4243" w:rsidRDefault="00C13E11"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3</w:t>
            </w:r>
            <w:r w:rsidR="00746AC4">
              <w:rPr>
                <w:rFonts w:ascii="Times New Roman" w:hAnsi="Times New Roman" w:cs="Times New Roman"/>
                <w:b/>
                <w:bCs/>
                <w:sz w:val="24"/>
                <w:szCs w:val="24"/>
              </w:rPr>
              <w:t>5</w:t>
            </w:r>
            <w:r w:rsidR="00DB4243">
              <w:rPr>
                <w:rFonts w:ascii="Times New Roman" w:hAnsi="Times New Roman" w:cs="Times New Roman"/>
                <w:b/>
                <w:bCs/>
                <w:sz w:val="24"/>
                <w:szCs w:val="24"/>
              </w:rPr>
              <w:t>.000,00€</w:t>
            </w:r>
          </w:p>
        </w:tc>
      </w:tr>
      <w:tr w:rsidR="00CC5151" w14:paraId="4FF1C171" w14:textId="77777777" w:rsidTr="00A171FD">
        <w:trPr>
          <w:jc w:val="center"/>
        </w:trPr>
        <w:tc>
          <w:tcPr>
            <w:tcW w:w="1525" w:type="dxa"/>
            <w:shd w:val="clear" w:color="auto" w:fill="BFBFBF" w:themeFill="background1" w:themeFillShade="BF"/>
            <w:vAlign w:val="center"/>
          </w:tcPr>
          <w:p w14:paraId="4335D605" w14:textId="72587614"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2.3</w:t>
            </w:r>
          </w:p>
        </w:tc>
        <w:tc>
          <w:tcPr>
            <w:tcW w:w="9360" w:type="dxa"/>
            <w:gridSpan w:val="2"/>
            <w:shd w:val="clear" w:color="auto" w:fill="BFBFBF" w:themeFill="background1" w:themeFillShade="BF"/>
            <w:vAlign w:val="center"/>
          </w:tcPr>
          <w:p w14:paraId="1F385A6D" w14:textId="7653DF24" w:rsidR="00CC5151" w:rsidRDefault="008E6A9D"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w:t>
            </w:r>
            <w:r w:rsidR="00CC5151">
              <w:rPr>
                <w:rFonts w:ascii="Times New Roman" w:hAnsi="Times New Roman" w:cs="Times New Roman"/>
                <w:b/>
                <w:bCs/>
                <w:sz w:val="24"/>
                <w:szCs w:val="24"/>
              </w:rPr>
              <w:t xml:space="preserve"> U NABAVCI ZAŠTITNE FOLIJE ZA PLASTENIKE</w:t>
            </w:r>
          </w:p>
        </w:tc>
      </w:tr>
      <w:tr w:rsidR="00CC5151" w14:paraId="3945D95E" w14:textId="77777777" w:rsidTr="00573288">
        <w:trPr>
          <w:jc w:val="center"/>
        </w:trPr>
        <w:tc>
          <w:tcPr>
            <w:tcW w:w="1525" w:type="dxa"/>
            <w:shd w:val="clear" w:color="auto" w:fill="auto"/>
            <w:vAlign w:val="center"/>
          </w:tcPr>
          <w:p w14:paraId="15308A3C" w14:textId="1AFBBC31"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shd w:val="clear" w:color="auto" w:fill="auto"/>
            <w:vAlign w:val="center"/>
          </w:tcPr>
          <w:p w14:paraId="185CC031" w14:textId="392ACAC9" w:rsidR="00CC5151" w:rsidRPr="00CC5151" w:rsidRDefault="00CC5151" w:rsidP="00A71172">
            <w:pPr>
              <w:pStyle w:val="NoSpacing"/>
              <w:jc w:val="both"/>
              <w:rPr>
                <w:rFonts w:ascii="Times New Roman" w:hAnsi="Times New Roman" w:cs="Times New Roman"/>
                <w:sz w:val="24"/>
                <w:szCs w:val="24"/>
              </w:rPr>
            </w:pPr>
            <w:r>
              <w:rPr>
                <w:rFonts w:ascii="Times New Roman" w:hAnsi="Times New Roman" w:cs="Times New Roman"/>
                <w:sz w:val="24"/>
                <w:szCs w:val="24"/>
              </w:rPr>
              <w:t>Imajući u vidu činjenicu da je u toku cijele kalendarske godine izražena velika potražnja za visokokvalitetnim proizvodima iz zaštićenog prostora, ovom mjerom bi se postigla kvalitetnija i raznovrsnija proizvodnja u zaštićenom prostoru i podigla konkurentnost domaćih proizvoda.</w:t>
            </w:r>
          </w:p>
        </w:tc>
      </w:tr>
      <w:tr w:rsidR="00CC5151" w14:paraId="476AC33A" w14:textId="77777777" w:rsidTr="0004431F">
        <w:trPr>
          <w:jc w:val="center"/>
        </w:trPr>
        <w:tc>
          <w:tcPr>
            <w:tcW w:w="1525" w:type="dxa"/>
            <w:shd w:val="clear" w:color="auto" w:fill="auto"/>
            <w:vAlign w:val="center"/>
          </w:tcPr>
          <w:p w14:paraId="3DA5784A" w14:textId="13382D4B"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shd w:val="clear" w:color="auto" w:fill="auto"/>
            <w:vAlign w:val="center"/>
          </w:tcPr>
          <w:p w14:paraId="637548BC" w14:textId="77777777" w:rsidR="00CC5151" w:rsidRDefault="00CC5151">
            <w:pPr>
              <w:pStyle w:val="NoSpacing"/>
              <w:numPr>
                <w:ilvl w:val="0"/>
                <w:numId w:val="17"/>
              </w:numPr>
              <w:jc w:val="both"/>
              <w:rPr>
                <w:rFonts w:ascii="Times New Roman" w:hAnsi="Times New Roman" w:cs="Times New Roman"/>
                <w:sz w:val="24"/>
                <w:szCs w:val="24"/>
              </w:rPr>
            </w:pPr>
            <w:r>
              <w:rPr>
                <w:rFonts w:ascii="Times New Roman" w:hAnsi="Times New Roman" w:cs="Times New Roman"/>
                <w:sz w:val="24"/>
                <w:szCs w:val="24"/>
              </w:rPr>
              <w:t>bolje korišćenje zaštićenog prostora (produženje sezone gajenja)</w:t>
            </w:r>
          </w:p>
          <w:p w14:paraId="1B091B58" w14:textId="2574387A" w:rsidR="00CC5151" w:rsidRPr="00CC5151" w:rsidRDefault="00CC5151">
            <w:pPr>
              <w:pStyle w:val="NoSpacing"/>
              <w:numPr>
                <w:ilvl w:val="0"/>
                <w:numId w:val="17"/>
              </w:numPr>
              <w:jc w:val="both"/>
              <w:rPr>
                <w:rFonts w:ascii="Times New Roman" w:hAnsi="Times New Roman" w:cs="Times New Roman"/>
                <w:sz w:val="24"/>
                <w:szCs w:val="24"/>
              </w:rPr>
            </w:pPr>
            <w:r w:rsidRPr="00CC5151">
              <w:rPr>
                <w:rFonts w:ascii="Times New Roman" w:hAnsi="Times New Roman" w:cs="Times New Roman"/>
                <w:sz w:val="24"/>
                <w:szCs w:val="24"/>
              </w:rPr>
              <w:t>bogatija ponuda povrća, poboljšanje kvaliteta proizvoda i povećanje prinosa</w:t>
            </w:r>
          </w:p>
        </w:tc>
      </w:tr>
      <w:bookmarkEnd w:id="0"/>
      <w:tr w:rsidR="00CC5151" w14:paraId="5AE55497" w14:textId="77777777" w:rsidTr="00C632FE">
        <w:trPr>
          <w:jc w:val="center"/>
        </w:trPr>
        <w:tc>
          <w:tcPr>
            <w:tcW w:w="1525" w:type="dxa"/>
            <w:shd w:val="clear" w:color="auto" w:fill="auto"/>
            <w:vAlign w:val="center"/>
          </w:tcPr>
          <w:p w14:paraId="139715DC" w14:textId="6C52384D"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shd w:val="clear" w:color="auto" w:fill="auto"/>
            <w:vAlign w:val="center"/>
          </w:tcPr>
          <w:p w14:paraId="594710E0" w14:textId="0DCC798E" w:rsid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 xml:space="preserve">Za novopodignute zaštićene prostore, kao i zamjenu folije na ranije podignutim plastenicima, površine od </w:t>
            </w:r>
            <w:r w:rsidRPr="00AF03E3">
              <w:rPr>
                <w:rFonts w:ascii="Times New Roman" w:hAnsi="Times New Roman" w:cs="Times New Roman"/>
                <w:b/>
                <w:bCs/>
                <w:sz w:val="24"/>
                <w:szCs w:val="24"/>
              </w:rPr>
              <w:t>minimum 100m</w:t>
            </w:r>
            <w:r w:rsidR="00257A64">
              <w:rPr>
                <w:rFonts w:ascii="Times New Roman" w:hAnsi="Times New Roman" w:cs="Times New Roman"/>
                <w:b/>
                <w:bCs/>
                <w:sz w:val="24"/>
                <w:szCs w:val="24"/>
              </w:rPr>
              <w:t>²</w:t>
            </w:r>
            <w:r w:rsidR="00A059BA">
              <w:rPr>
                <w:rFonts w:ascii="Times New Roman" w:hAnsi="Times New Roman" w:cs="Times New Roman"/>
                <w:b/>
                <w:bCs/>
                <w:sz w:val="24"/>
                <w:szCs w:val="24"/>
              </w:rPr>
              <w:t xml:space="preserve"> do maksimalno 250m</w:t>
            </w:r>
            <w:r w:rsidR="00257A64">
              <w:rPr>
                <w:rFonts w:ascii="Times New Roman" w:hAnsi="Times New Roman" w:cs="Times New Roman"/>
                <w:b/>
                <w:bCs/>
                <w:sz w:val="24"/>
                <w:szCs w:val="24"/>
              </w:rPr>
              <w:t>²</w:t>
            </w:r>
            <w:r>
              <w:rPr>
                <w:rFonts w:ascii="Times New Roman" w:hAnsi="Times New Roman" w:cs="Times New Roman"/>
                <w:b/>
                <w:bCs/>
                <w:sz w:val="24"/>
                <w:szCs w:val="24"/>
              </w:rPr>
              <w:t xml:space="preserve">, </w:t>
            </w:r>
            <w:r>
              <w:rPr>
                <w:rFonts w:ascii="Times New Roman" w:hAnsi="Times New Roman" w:cs="Times New Roman"/>
                <w:sz w:val="24"/>
                <w:szCs w:val="24"/>
              </w:rPr>
              <w:t xml:space="preserve">izvršiti subvenciju u iznosu </w:t>
            </w:r>
            <w:r w:rsidRPr="00AF03E3">
              <w:rPr>
                <w:rFonts w:ascii="Times New Roman" w:hAnsi="Times New Roman" w:cs="Times New Roman"/>
                <w:b/>
                <w:bCs/>
                <w:sz w:val="24"/>
                <w:szCs w:val="24"/>
              </w:rPr>
              <w:t>od 80%</w:t>
            </w:r>
            <w:r>
              <w:rPr>
                <w:rFonts w:ascii="Times New Roman" w:hAnsi="Times New Roman" w:cs="Times New Roman"/>
                <w:sz w:val="24"/>
                <w:szCs w:val="24"/>
              </w:rPr>
              <w:t xml:space="preserve"> od vrijednosti investicije za plasteničku foliju.</w:t>
            </w:r>
            <w:r w:rsidR="00FF7516">
              <w:rPr>
                <w:rFonts w:ascii="Times New Roman" w:hAnsi="Times New Roman" w:cs="Times New Roman"/>
                <w:sz w:val="24"/>
                <w:szCs w:val="24"/>
              </w:rPr>
              <w:t xml:space="preserve"> M</w:t>
            </w:r>
            <w:r>
              <w:rPr>
                <w:rFonts w:ascii="Times New Roman" w:hAnsi="Times New Roman" w:cs="Times New Roman"/>
                <w:sz w:val="24"/>
                <w:szCs w:val="24"/>
              </w:rPr>
              <w:t xml:space="preserve">aksimalan iznos finansijskih podsticajnih sredstava za kupovinu folije </w:t>
            </w:r>
            <w:r w:rsidRPr="00AF03E3">
              <w:rPr>
                <w:rFonts w:ascii="Times New Roman" w:hAnsi="Times New Roman" w:cs="Times New Roman"/>
                <w:b/>
                <w:bCs/>
                <w:sz w:val="24"/>
                <w:szCs w:val="24"/>
              </w:rPr>
              <w:t xml:space="preserve">ne može biti veći od </w:t>
            </w:r>
            <w:r w:rsidR="00233284">
              <w:rPr>
                <w:rFonts w:ascii="Times New Roman" w:hAnsi="Times New Roman" w:cs="Times New Roman"/>
                <w:b/>
                <w:bCs/>
                <w:sz w:val="24"/>
                <w:szCs w:val="24"/>
              </w:rPr>
              <w:t>6</w:t>
            </w:r>
            <w:r w:rsidR="00EC5EAE">
              <w:rPr>
                <w:rFonts w:ascii="Times New Roman" w:hAnsi="Times New Roman" w:cs="Times New Roman"/>
                <w:b/>
                <w:bCs/>
                <w:sz w:val="24"/>
                <w:szCs w:val="24"/>
              </w:rPr>
              <w:t>0</w:t>
            </w:r>
            <w:r>
              <w:rPr>
                <w:rFonts w:ascii="Times New Roman" w:hAnsi="Times New Roman" w:cs="Times New Roman"/>
                <w:b/>
                <w:bCs/>
                <w:sz w:val="24"/>
                <w:szCs w:val="24"/>
              </w:rPr>
              <w:t>0</w:t>
            </w:r>
            <w:r w:rsidRPr="00AF03E3">
              <w:rPr>
                <w:rFonts w:ascii="Times New Roman" w:hAnsi="Times New Roman" w:cs="Times New Roman"/>
                <w:b/>
                <w:bCs/>
                <w:sz w:val="24"/>
                <w:szCs w:val="24"/>
              </w:rPr>
              <w:t>,00€</w:t>
            </w:r>
            <w:r>
              <w:rPr>
                <w:rFonts w:ascii="Times New Roman" w:hAnsi="Times New Roman" w:cs="Times New Roman"/>
                <w:sz w:val="24"/>
                <w:szCs w:val="24"/>
              </w:rPr>
              <w:t xml:space="preserve"> po jednom poljoprivrednom gazdinstvu – domaćinstvu.</w:t>
            </w:r>
          </w:p>
          <w:p w14:paraId="165F3992" w14:textId="77777777" w:rsid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 xml:space="preserve"> Poljoprivredni proizvođač podnosi Sekretarijatu za poljoprivredu zahtjev na obrascu koji se može preuzeti na Građanskom birou ili sajtu Opštine Bijelo Polje. Uz zahtjev, dostavlja se sledeća dokumentacija:</w:t>
            </w:r>
          </w:p>
          <w:p w14:paraId="5E30417F" w14:textId="77777777"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original fiskalni račun ili original uplatnicu o izvršenoj nabavci</w:t>
            </w:r>
          </w:p>
          <w:p w14:paraId="7C4D8C76" w14:textId="77777777"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46127737" w14:textId="77777777"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4D7445A2" w14:textId="77777777"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00A02ABA" w14:textId="77777777" w:rsidR="00CC5151" w:rsidRPr="005F5DCC"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10C5C605" w14:textId="18C82464" w:rsidR="00CC5151" w:rsidRDefault="00CC5151" w:rsidP="00CC5151">
            <w:pPr>
              <w:pStyle w:val="NoSpacing"/>
              <w:jc w:val="both"/>
              <w:rPr>
                <w:rFonts w:ascii="Times New Roman" w:hAnsi="Times New Roman" w:cs="Times New Roman"/>
                <w:b/>
                <w:bCs/>
                <w:sz w:val="24"/>
                <w:szCs w:val="24"/>
              </w:rPr>
            </w:pPr>
            <w:r w:rsidRPr="008913DD">
              <w:rPr>
                <w:rFonts w:ascii="Times New Roman" w:hAnsi="Times New Roman" w:cs="Times New Roman"/>
                <w:b/>
                <w:bCs/>
                <w:sz w:val="24"/>
                <w:szCs w:val="24"/>
              </w:rPr>
              <w:t xml:space="preserve">Rok za podnošenje zahtjeva je </w:t>
            </w:r>
            <w:r>
              <w:rPr>
                <w:rFonts w:ascii="Times New Roman" w:hAnsi="Times New Roman" w:cs="Times New Roman"/>
                <w:b/>
                <w:bCs/>
                <w:sz w:val="24"/>
                <w:szCs w:val="24"/>
              </w:rPr>
              <w:t>najkasnije</w:t>
            </w:r>
            <w:r w:rsidRPr="008913DD">
              <w:rPr>
                <w:rFonts w:ascii="Times New Roman" w:hAnsi="Times New Roman" w:cs="Times New Roman"/>
                <w:b/>
                <w:bCs/>
                <w:sz w:val="24"/>
                <w:szCs w:val="24"/>
              </w:rPr>
              <w:t xml:space="preserve"> do 3</w:t>
            </w:r>
            <w:r w:rsidR="008D2EC0">
              <w:rPr>
                <w:rFonts w:ascii="Times New Roman" w:hAnsi="Times New Roman" w:cs="Times New Roman"/>
                <w:b/>
                <w:bCs/>
                <w:sz w:val="24"/>
                <w:szCs w:val="24"/>
              </w:rPr>
              <w:t>1</w:t>
            </w:r>
            <w:r w:rsidRPr="008913DD">
              <w:rPr>
                <w:rFonts w:ascii="Times New Roman" w:hAnsi="Times New Roman" w:cs="Times New Roman"/>
                <w:b/>
                <w:bCs/>
                <w:sz w:val="24"/>
                <w:szCs w:val="24"/>
              </w:rPr>
              <w:t>.</w:t>
            </w:r>
            <w:r w:rsidR="008D2EC0">
              <w:rPr>
                <w:rFonts w:ascii="Times New Roman" w:hAnsi="Times New Roman" w:cs="Times New Roman"/>
                <w:b/>
                <w:bCs/>
                <w:sz w:val="24"/>
                <w:szCs w:val="24"/>
              </w:rPr>
              <w:t>10</w:t>
            </w:r>
            <w:r w:rsidRPr="008913DD">
              <w:rPr>
                <w:rFonts w:ascii="Times New Roman" w:hAnsi="Times New Roman" w:cs="Times New Roman"/>
                <w:b/>
                <w:bCs/>
                <w:sz w:val="24"/>
                <w:szCs w:val="24"/>
              </w:rPr>
              <w:t>.202</w:t>
            </w:r>
            <w:r>
              <w:rPr>
                <w:rFonts w:ascii="Times New Roman" w:hAnsi="Times New Roman" w:cs="Times New Roman"/>
                <w:b/>
                <w:bCs/>
                <w:sz w:val="24"/>
                <w:szCs w:val="24"/>
              </w:rPr>
              <w:t>5</w:t>
            </w:r>
            <w:r w:rsidRPr="008913DD">
              <w:rPr>
                <w:rFonts w:ascii="Times New Roman" w:hAnsi="Times New Roman" w:cs="Times New Roman"/>
                <w:b/>
                <w:bCs/>
                <w:sz w:val="24"/>
                <w:szCs w:val="24"/>
              </w:rPr>
              <w:t>.godine</w:t>
            </w:r>
          </w:p>
          <w:p w14:paraId="0E4A64B4" w14:textId="77777777" w:rsidR="00CC5151" w:rsidRPr="00EA2DFA" w:rsidRDefault="00CC5151" w:rsidP="00CC5151">
            <w:pPr>
              <w:pStyle w:val="NoSpacing"/>
              <w:jc w:val="both"/>
              <w:rPr>
                <w:rFonts w:ascii="Times New Roman" w:hAnsi="Times New Roman" w:cs="Times New Roman"/>
                <w:b/>
                <w:bCs/>
                <w:sz w:val="24"/>
                <w:szCs w:val="24"/>
              </w:rPr>
            </w:pPr>
            <w:r>
              <w:rPr>
                <w:noProof/>
              </w:rPr>
              <w:drawing>
                <wp:inline distT="0" distB="0" distL="0" distR="0" wp14:anchorId="71F0C7B2" wp14:editId="198B0FE1">
                  <wp:extent cx="5791200" cy="1676400"/>
                  <wp:effectExtent l="0" t="0" r="0" b="0"/>
                  <wp:docPr id="4315290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91200" cy="1676400"/>
                          </a:xfrm>
                          <a:prstGeom prst="rect">
                            <a:avLst/>
                          </a:prstGeom>
                          <a:noFill/>
                          <a:ln>
                            <a:noFill/>
                          </a:ln>
                        </pic:spPr>
                      </pic:pic>
                    </a:graphicData>
                  </a:graphic>
                </wp:inline>
              </w:drawing>
            </w:r>
          </w:p>
          <w:p w14:paraId="57061608" w14:textId="77777777"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1F8821CA" w14:textId="15863099"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ne mogu se sabirati površine više od jednog plastenika, za ispunjenje propisanog minimuma površine od 100m</w:t>
            </w:r>
            <w:r w:rsidR="00257A64">
              <w:rPr>
                <w:rFonts w:ascii="Times New Roman" w:hAnsi="Times New Roman" w:cs="Times New Roman"/>
                <w:sz w:val="24"/>
                <w:szCs w:val="24"/>
              </w:rPr>
              <w:t>²</w:t>
            </w:r>
          </w:p>
          <w:p w14:paraId="5C7B212B" w14:textId="09623D5A" w:rsidR="008F531B" w:rsidRDefault="008F531B">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plastenici površine ispod 100m</w:t>
            </w:r>
            <w:r w:rsidR="00257A64">
              <w:rPr>
                <w:rFonts w:ascii="Times New Roman" w:hAnsi="Times New Roman" w:cs="Times New Roman"/>
                <w:sz w:val="24"/>
                <w:szCs w:val="24"/>
              </w:rPr>
              <w:t>²</w:t>
            </w:r>
            <w:r w:rsidR="006C4F19">
              <w:rPr>
                <w:rFonts w:ascii="Times New Roman" w:hAnsi="Times New Roman" w:cs="Times New Roman"/>
                <w:sz w:val="24"/>
                <w:szCs w:val="24"/>
              </w:rPr>
              <w:t xml:space="preserve"> i preko 250m²</w:t>
            </w:r>
            <w:r>
              <w:rPr>
                <w:rFonts w:ascii="Times New Roman" w:hAnsi="Times New Roman" w:cs="Times New Roman"/>
                <w:sz w:val="24"/>
                <w:szCs w:val="24"/>
              </w:rPr>
              <w:t xml:space="preserve"> se neće razmatrati</w:t>
            </w:r>
          </w:p>
          <w:p w14:paraId="4484FB54" w14:textId="77777777"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folija za plastenike mora biti debljine minimum 180 mikrona</w:t>
            </w:r>
          </w:p>
          <w:p w14:paraId="3CAAA127" w14:textId="77777777" w:rsidR="00CC5151" w:rsidRDefault="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poljoprivredna gazdinstva nemaju pravo na podršku za one plastenike za koje su u prethodne 2 godine koristili podršku po osnovu ove mjere kod ovog Sekretarijata</w:t>
            </w:r>
          </w:p>
          <w:p w14:paraId="0F598677" w14:textId="77777777" w:rsidR="00CC5151" w:rsidRDefault="00CC5151" w:rsidP="00CC5151">
            <w:pPr>
              <w:pStyle w:val="NoSpacing"/>
              <w:numPr>
                <w:ilvl w:val="0"/>
                <w:numId w:val="16"/>
              </w:numPr>
              <w:jc w:val="both"/>
              <w:rPr>
                <w:rFonts w:ascii="Times New Roman" w:hAnsi="Times New Roman" w:cs="Times New Roman"/>
                <w:sz w:val="24"/>
                <w:szCs w:val="24"/>
              </w:rPr>
            </w:pPr>
            <w:r w:rsidRPr="0071135A">
              <w:rPr>
                <w:rFonts w:ascii="Times New Roman" w:hAnsi="Times New Roman" w:cs="Times New Roman"/>
                <w:sz w:val="24"/>
                <w:szCs w:val="24"/>
              </w:rPr>
              <w:t>poljoprivrednici koji su ostvarili subvenciju kod Ministarstva poljoprivrede u tekućoj kalendarskoj godini, nemaju pravo na ovu vrstu podrške kod ovog Sekretarijata</w:t>
            </w:r>
          </w:p>
          <w:p w14:paraId="5B18A100" w14:textId="57C807BF" w:rsidR="00257A64" w:rsidRPr="0071135A" w:rsidRDefault="00257A64" w:rsidP="00CC5151">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za novoizgrađene plastenike, korisnici mjere 2.2 ne mogu konkurisati za mjeru 2.3</w:t>
            </w:r>
          </w:p>
        </w:tc>
      </w:tr>
      <w:tr w:rsidR="00CC5151" w14:paraId="389CDE57" w14:textId="77777777" w:rsidTr="00D600E1">
        <w:trPr>
          <w:jc w:val="center"/>
        </w:trPr>
        <w:tc>
          <w:tcPr>
            <w:tcW w:w="1525" w:type="dxa"/>
            <w:shd w:val="clear" w:color="auto" w:fill="auto"/>
            <w:vAlign w:val="center"/>
          </w:tcPr>
          <w:p w14:paraId="7C2BDDE7" w14:textId="16055438"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shd w:val="clear" w:color="auto" w:fill="auto"/>
            <w:vAlign w:val="center"/>
          </w:tcPr>
          <w:p w14:paraId="515157A9" w14:textId="0F3049F4" w:rsidR="00CC5151" w:rsidRP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posjeduju zaštićene prostore (plastenike)</w:t>
            </w:r>
          </w:p>
        </w:tc>
      </w:tr>
      <w:tr w:rsidR="00CC5151" w14:paraId="1C6E1535" w14:textId="77777777" w:rsidTr="00221B91">
        <w:trPr>
          <w:jc w:val="center"/>
        </w:trPr>
        <w:tc>
          <w:tcPr>
            <w:tcW w:w="1525" w:type="dxa"/>
            <w:shd w:val="clear" w:color="auto" w:fill="auto"/>
            <w:vAlign w:val="center"/>
          </w:tcPr>
          <w:p w14:paraId="18422124" w14:textId="5F5EA02F"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shd w:val="clear" w:color="auto" w:fill="auto"/>
            <w:vAlign w:val="center"/>
          </w:tcPr>
          <w:p w14:paraId="1C8B05E6" w14:textId="772B546E" w:rsidR="00CC5151" w:rsidRPr="00CC5151" w:rsidRDefault="00CC5151" w:rsidP="00CC5151">
            <w:pPr>
              <w:pStyle w:val="NoSpacing"/>
              <w:jc w:val="both"/>
              <w:rPr>
                <w:rFonts w:ascii="Times New Roman" w:hAnsi="Times New Roman" w:cs="Times New Roman"/>
                <w:sz w:val="24"/>
                <w:szCs w:val="24"/>
              </w:rPr>
            </w:pPr>
            <w:r w:rsidRPr="00CC5151">
              <w:rPr>
                <w:rFonts w:ascii="Times New Roman" w:hAnsi="Times New Roman" w:cs="Times New Roman"/>
                <w:sz w:val="24"/>
                <w:szCs w:val="24"/>
              </w:rPr>
              <w:t>Na žiro račun podnosiocima zahtjeva</w:t>
            </w:r>
          </w:p>
        </w:tc>
      </w:tr>
      <w:tr w:rsidR="00CC5151" w14:paraId="5F1AD500" w14:textId="77777777" w:rsidTr="00760335">
        <w:trPr>
          <w:jc w:val="center"/>
        </w:trPr>
        <w:tc>
          <w:tcPr>
            <w:tcW w:w="1525" w:type="dxa"/>
            <w:shd w:val="clear" w:color="auto" w:fill="auto"/>
            <w:vAlign w:val="center"/>
          </w:tcPr>
          <w:p w14:paraId="70C70F93" w14:textId="7948C9F7"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shd w:val="clear" w:color="auto" w:fill="auto"/>
            <w:vAlign w:val="center"/>
          </w:tcPr>
          <w:p w14:paraId="5BE0EE17" w14:textId="41F7AB84" w:rsidR="00CC5151" w:rsidRP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CC5151" w14:paraId="0278CBAC" w14:textId="77777777" w:rsidTr="00A97947">
        <w:trPr>
          <w:jc w:val="center"/>
        </w:trPr>
        <w:tc>
          <w:tcPr>
            <w:tcW w:w="1525" w:type="dxa"/>
            <w:shd w:val="clear" w:color="auto" w:fill="auto"/>
            <w:vAlign w:val="center"/>
          </w:tcPr>
          <w:p w14:paraId="66E7E86F" w14:textId="1822796C"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shd w:val="clear" w:color="auto" w:fill="auto"/>
            <w:vAlign w:val="center"/>
          </w:tcPr>
          <w:p w14:paraId="7137BDC9" w14:textId="5B820C8D" w:rsidR="00CC5151" w:rsidRPr="00CC5151" w:rsidRDefault="00CC5151" w:rsidP="00CC5151">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r>
              <w:rPr>
                <w:rFonts w:ascii="Times New Roman" w:hAnsi="Times New Roman" w:cs="Times New Roman"/>
                <w:sz w:val="24"/>
                <w:szCs w:val="24"/>
              </w:rPr>
              <w:t xml:space="preserve">. U momentu obilaska od strane ovlašćenog lica, </w:t>
            </w:r>
            <w:r w:rsidRPr="00433847">
              <w:rPr>
                <w:rFonts w:ascii="Times New Roman" w:hAnsi="Times New Roman" w:cs="Times New Roman"/>
                <w:sz w:val="24"/>
                <w:szCs w:val="24"/>
              </w:rPr>
              <w:t>zaštitna folija mora biti postavljena na plasteniku</w:t>
            </w:r>
          </w:p>
        </w:tc>
      </w:tr>
      <w:tr w:rsidR="00CC5151" w14:paraId="704F4839" w14:textId="77777777" w:rsidTr="00BB6D69">
        <w:trPr>
          <w:jc w:val="center"/>
        </w:trPr>
        <w:tc>
          <w:tcPr>
            <w:tcW w:w="1525" w:type="dxa"/>
            <w:shd w:val="clear" w:color="auto" w:fill="auto"/>
            <w:vAlign w:val="center"/>
          </w:tcPr>
          <w:p w14:paraId="0EA0F537" w14:textId="27DB2314"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shd w:val="clear" w:color="auto" w:fill="auto"/>
            <w:vAlign w:val="center"/>
          </w:tcPr>
          <w:p w14:paraId="2ABB58ED" w14:textId="3A9E6F3C" w:rsidR="00CC5151" w:rsidRP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CC5151" w14:paraId="1428F013" w14:textId="77777777" w:rsidTr="00CC5151">
        <w:trPr>
          <w:jc w:val="center"/>
        </w:trPr>
        <w:tc>
          <w:tcPr>
            <w:tcW w:w="1525" w:type="dxa"/>
            <w:vMerge w:val="restart"/>
            <w:shd w:val="clear" w:color="auto" w:fill="auto"/>
            <w:vAlign w:val="center"/>
          </w:tcPr>
          <w:p w14:paraId="23F97D00" w14:textId="733DD669" w:rsidR="00CC5151"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shd w:val="clear" w:color="auto" w:fill="auto"/>
            <w:vAlign w:val="center"/>
          </w:tcPr>
          <w:p w14:paraId="353D4084" w14:textId="15586DAD"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Komponenta</w:t>
            </w:r>
          </w:p>
        </w:tc>
        <w:tc>
          <w:tcPr>
            <w:tcW w:w="3423" w:type="dxa"/>
            <w:shd w:val="clear" w:color="auto" w:fill="auto"/>
            <w:vAlign w:val="center"/>
          </w:tcPr>
          <w:p w14:paraId="09E0E7CA" w14:textId="23945DB6"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CC5151" w14:paraId="6241914A" w14:textId="77777777" w:rsidTr="00CC5151">
        <w:trPr>
          <w:jc w:val="center"/>
        </w:trPr>
        <w:tc>
          <w:tcPr>
            <w:tcW w:w="1525" w:type="dxa"/>
            <w:vMerge/>
            <w:shd w:val="clear" w:color="auto" w:fill="auto"/>
            <w:vAlign w:val="center"/>
          </w:tcPr>
          <w:p w14:paraId="14DDCAF4" w14:textId="77777777" w:rsidR="00CC5151" w:rsidRDefault="00CC5151" w:rsidP="00CC5151">
            <w:pPr>
              <w:pStyle w:val="NoSpacing"/>
              <w:jc w:val="center"/>
              <w:rPr>
                <w:rFonts w:ascii="Times New Roman" w:hAnsi="Times New Roman" w:cs="Times New Roman"/>
                <w:b/>
                <w:bCs/>
                <w:sz w:val="24"/>
                <w:szCs w:val="24"/>
              </w:rPr>
            </w:pPr>
          </w:p>
        </w:tc>
        <w:tc>
          <w:tcPr>
            <w:tcW w:w="5937" w:type="dxa"/>
            <w:shd w:val="clear" w:color="auto" w:fill="auto"/>
            <w:vAlign w:val="center"/>
          </w:tcPr>
          <w:p w14:paraId="1BBFA9A4" w14:textId="46E4EB6D" w:rsidR="00CC5151" w:rsidRPr="00CC5151" w:rsidRDefault="00CC5151" w:rsidP="00CC5151">
            <w:pPr>
              <w:pStyle w:val="NoSpacing"/>
              <w:jc w:val="both"/>
              <w:rPr>
                <w:rFonts w:ascii="Times New Roman" w:hAnsi="Times New Roman" w:cs="Times New Roman"/>
                <w:sz w:val="24"/>
                <w:szCs w:val="24"/>
              </w:rPr>
            </w:pPr>
            <w:r w:rsidRPr="00CC5151">
              <w:rPr>
                <w:rFonts w:ascii="Times New Roman" w:hAnsi="Times New Roman" w:cs="Times New Roman"/>
                <w:sz w:val="24"/>
                <w:szCs w:val="24"/>
              </w:rPr>
              <w:t>Podrška u nabavci zaštitne folije za plastenike</w:t>
            </w:r>
          </w:p>
        </w:tc>
        <w:tc>
          <w:tcPr>
            <w:tcW w:w="3423" w:type="dxa"/>
            <w:shd w:val="clear" w:color="auto" w:fill="auto"/>
            <w:vAlign w:val="center"/>
          </w:tcPr>
          <w:p w14:paraId="22DBB87E" w14:textId="1203A0C5" w:rsidR="00CC5151" w:rsidRP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15.000,00</w:t>
            </w:r>
          </w:p>
        </w:tc>
      </w:tr>
      <w:tr w:rsidR="00CC5151" w14:paraId="275BD9AB" w14:textId="77777777" w:rsidTr="00CC5151">
        <w:trPr>
          <w:jc w:val="center"/>
        </w:trPr>
        <w:tc>
          <w:tcPr>
            <w:tcW w:w="1525" w:type="dxa"/>
            <w:vMerge/>
            <w:shd w:val="clear" w:color="auto" w:fill="auto"/>
            <w:vAlign w:val="center"/>
          </w:tcPr>
          <w:p w14:paraId="0E50C211" w14:textId="77777777" w:rsidR="00CC5151" w:rsidRDefault="00CC5151" w:rsidP="00CC5151">
            <w:pPr>
              <w:pStyle w:val="NoSpacing"/>
              <w:jc w:val="center"/>
              <w:rPr>
                <w:rFonts w:ascii="Times New Roman" w:hAnsi="Times New Roman" w:cs="Times New Roman"/>
                <w:b/>
                <w:bCs/>
                <w:sz w:val="24"/>
                <w:szCs w:val="24"/>
              </w:rPr>
            </w:pPr>
          </w:p>
        </w:tc>
        <w:tc>
          <w:tcPr>
            <w:tcW w:w="5937" w:type="dxa"/>
            <w:shd w:val="clear" w:color="auto" w:fill="BFBFBF" w:themeFill="background1" w:themeFillShade="BF"/>
            <w:vAlign w:val="center"/>
          </w:tcPr>
          <w:p w14:paraId="4B31B9E0" w14:textId="63C89BFF"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4DB4ACF4" w14:textId="5957E37E"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15.000,00€</w:t>
            </w:r>
          </w:p>
        </w:tc>
      </w:tr>
      <w:tr w:rsidR="00CC5151" w14:paraId="63AC7679" w14:textId="77777777" w:rsidTr="00A81487">
        <w:trPr>
          <w:jc w:val="center"/>
        </w:trPr>
        <w:tc>
          <w:tcPr>
            <w:tcW w:w="1525" w:type="dxa"/>
            <w:shd w:val="clear" w:color="auto" w:fill="BFBFBF" w:themeFill="background1" w:themeFillShade="BF"/>
            <w:vAlign w:val="center"/>
          </w:tcPr>
          <w:p w14:paraId="3BB8A778" w14:textId="6567D117"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3.1</w:t>
            </w:r>
          </w:p>
        </w:tc>
        <w:tc>
          <w:tcPr>
            <w:tcW w:w="9360" w:type="dxa"/>
            <w:gridSpan w:val="2"/>
            <w:shd w:val="clear" w:color="auto" w:fill="BFBFBF" w:themeFill="background1" w:themeFillShade="BF"/>
            <w:vAlign w:val="center"/>
          </w:tcPr>
          <w:p w14:paraId="57D363E7" w14:textId="5B7ECA7F"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RAZVOJU TRŽIŠNE PROIZVODNJE MLIJEKA</w:t>
            </w:r>
          </w:p>
        </w:tc>
      </w:tr>
      <w:tr w:rsidR="00CC5151" w14:paraId="74A17016" w14:textId="77777777" w:rsidTr="00A81487">
        <w:trPr>
          <w:jc w:val="center"/>
        </w:trPr>
        <w:tc>
          <w:tcPr>
            <w:tcW w:w="1525" w:type="dxa"/>
            <w:vAlign w:val="center"/>
          </w:tcPr>
          <w:p w14:paraId="6A49ECD3" w14:textId="12596315"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4AD3A46" w14:textId="74BCC61D"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Od ukupne proizvodnje mlijeka u Bijelom Polju, oko 20% se prerađuje u registrovanim mljekarama. Količine mlijeka koje su van sistema otkupa, domaćinstva koriste za vlastitu potrošnju, dok veći dio prerađuju u mlijećne proizvode (sir i kajmak). Ovi proizvodi pojavljuju se na organizovanom tržištu preko mliječnih pijaca, maloprodajnih prehrambenih objekata i supermarketa. Kako bi se odgovorilo zahtjevima tržišta, potrebno je uspostaviti proizvodnju koja će obezbijediti kontinuirane količine, ali i zadovoljiti kvalitetom proizvoda. Podizanje konkurentnosti mljekarskog sektora kroz direktnu podršku proizvođačima može znatno unaprijediti razvoj tržišne proizvodnje mlijeka i njeno prilagođavanje standardima EU.</w:t>
            </w:r>
          </w:p>
        </w:tc>
      </w:tr>
      <w:tr w:rsidR="00CC5151" w14:paraId="560BDB5E" w14:textId="77777777" w:rsidTr="00A81487">
        <w:trPr>
          <w:jc w:val="center"/>
        </w:trPr>
        <w:tc>
          <w:tcPr>
            <w:tcW w:w="1525" w:type="dxa"/>
            <w:vAlign w:val="center"/>
          </w:tcPr>
          <w:p w14:paraId="7055E1F8" w14:textId="1BB50EBF"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6BDA2F16" w14:textId="77777777" w:rsidR="00CC5151"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podizanje konkurentnosti tržišne proizvodnje mlijeka</w:t>
            </w:r>
          </w:p>
          <w:p w14:paraId="1C940FEF" w14:textId="77777777" w:rsidR="00CC5151"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podsticaj razvoja komercijalne proizvodnje mlijeka za isporuku mljekarama</w:t>
            </w:r>
          </w:p>
          <w:p w14:paraId="0E8710F4" w14:textId="77777777" w:rsidR="00CC5151"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povećanje ukupne proizvodnje mlijeka</w:t>
            </w:r>
          </w:p>
          <w:p w14:paraId="53825DF0" w14:textId="6455ED19" w:rsidR="00CC5151"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povećanje učešća otkupljenog mlijeka u ukupnoj proizvodnji mlijeka</w:t>
            </w:r>
          </w:p>
          <w:p w14:paraId="63949458" w14:textId="63CCC6F1" w:rsidR="00CC5151" w:rsidRPr="00555C56"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unapređivanje kvaliteta mlijeka</w:t>
            </w:r>
          </w:p>
        </w:tc>
      </w:tr>
      <w:tr w:rsidR="00CC5151" w14:paraId="58DDE37B" w14:textId="77777777" w:rsidTr="00A81487">
        <w:trPr>
          <w:jc w:val="center"/>
        </w:trPr>
        <w:tc>
          <w:tcPr>
            <w:tcW w:w="1525" w:type="dxa"/>
            <w:vAlign w:val="center"/>
          </w:tcPr>
          <w:p w14:paraId="1FEB9877" w14:textId="36AF05EA"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3924BD79" w14:textId="5A780D12"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sz w:val="24"/>
                <w:szCs w:val="24"/>
              </w:rPr>
              <w:t xml:space="preserve">Podrška predstavlja premiju po litru isporučenog mlijeka i iznosi </w:t>
            </w:r>
            <w:r w:rsidRPr="00555C56">
              <w:rPr>
                <w:rFonts w:ascii="Times New Roman" w:hAnsi="Times New Roman" w:cs="Times New Roman"/>
                <w:b/>
                <w:bCs/>
                <w:sz w:val="24"/>
                <w:szCs w:val="24"/>
              </w:rPr>
              <w:t>0,05€ po litru</w:t>
            </w:r>
            <w:r>
              <w:rPr>
                <w:rFonts w:ascii="Times New Roman" w:hAnsi="Times New Roman" w:cs="Times New Roman"/>
                <w:sz w:val="24"/>
                <w:szCs w:val="24"/>
              </w:rPr>
              <w:t xml:space="preserve">. Uslov za dobijanje premije je da isporučena količina mlijeka po gazdinstvu </w:t>
            </w:r>
            <w:r w:rsidRPr="00E207AD">
              <w:rPr>
                <w:rFonts w:ascii="Times New Roman" w:hAnsi="Times New Roman" w:cs="Times New Roman"/>
                <w:sz w:val="24"/>
                <w:szCs w:val="24"/>
              </w:rPr>
              <w:t xml:space="preserve">bude </w:t>
            </w:r>
            <w:r w:rsidRPr="00E207AD">
              <w:rPr>
                <w:rFonts w:ascii="Times New Roman" w:hAnsi="Times New Roman" w:cs="Times New Roman"/>
                <w:b/>
                <w:bCs/>
                <w:sz w:val="24"/>
                <w:szCs w:val="24"/>
              </w:rPr>
              <w:t>minimalno 1200 litara</w:t>
            </w:r>
            <w:r w:rsidRPr="00BA59D8">
              <w:rPr>
                <w:rFonts w:ascii="Times New Roman" w:hAnsi="Times New Roman" w:cs="Times New Roman"/>
                <w:b/>
                <w:bCs/>
                <w:sz w:val="24"/>
                <w:szCs w:val="24"/>
              </w:rPr>
              <w:t xml:space="preserve"> po polugodištu.</w:t>
            </w:r>
            <w:r>
              <w:rPr>
                <w:rFonts w:ascii="Times New Roman" w:hAnsi="Times New Roman" w:cs="Times New Roman"/>
                <w:b/>
                <w:bCs/>
                <w:sz w:val="24"/>
                <w:szCs w:val="24"/>
              </w:rPr>
              <w:t xml:space="preserve"> </w:t>
            </w:r>
            <w:r>
              <w:rPr>
                <w:rFonts w:ascii="Times New Roman" w:hAnsi="Times New Roman" w:cs="Times New Roman"/>
                <w:sz w:val="24"/>
                <w:szCs w:val="24"/>
              </w:rPr>
              <w:t>Ova mjera će se realizovati u saradnji sa Ministarstvom poljoprivrede.</w:t>
            </w:r>
          </w:p>
          <w:p w14:paraId="52C65936" w14:textId="77777777" w:rsidR="00CC5151" w:rsidRDefault="00CC5151" w:rsidP="00CC5151">
            <w:pPr>
              <w:pStyle w:val="NoSpacing"/>
              <w:jc w:val="both"/>
              <w:rPr>
                <w:rFonts w:ascii="Times New Roman" w:hAnsi="Times New Roman" w:cs="Times New Roman"/>
                <w:b/>
                <w:bCs/>
                <w:sz w:val="24"/>
                <w:szCs w:val="24"/>
              </w:rPr>
            </w:pPr>
          </w:p>
          <w:p w14:paraId="04D79796" w14:textId="2BDBD6D3" w:rsidR="00CC5151" w:rsidRDefault="00CC5151" w:rsidP="00CC5151">
            <w:pPr>
              <w:pStyle w:val="NoSpacing"/>
              <w:jc w:val="both"/>
              <w:rPr>
                <w:rFonts w:ascii="Times New Roman" w:hAnsi="Times New Roman" w:cs="Times New Roman"/>
                <w:sz w:val="24"/>
                <w:szCs w:val="24"/>
              </w:rPr>
            </w:pPr>
            <w:r>
              <w:rPr>
                <w:noProof/>
              </w:rPr>
              <w:drawing>
                <wp:inline distT="0" distB="0" distL="0" distR="0" wp14:anchorId="58FAC6D6" wp14:editId="051B0E8E">
                  <wp:extent cx="2790825" cy="1676400"/>
                  <wp:effectExtent l="0" t="0" r="9525" b="0"/>
                  <wp:docPr id="5396121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90825" cy="1676400"/>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45578037" wp14:editId="68F7CA5C">
                  <wp:extent cx="2876550" cy="1666875"/>
                  <wp:effectExtent l="0" t="0" r="0" b="9525"/>
                  <wp:docPr id="11087794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76550" cy="1666875"/>
                          </a:xfrm>
                          <a:prstGeom prst="rect">
                            <a:avLst/>
                          </a:prstGeom>
                          <a:noFill/>
                          <a:ln>
                            <a:noFill/>
                          </a:ln>
                        </pic:spPr>
                      </pic:pic>
                    </a:graphicData>
                  </a:graphic>
                </wp:inline>
              </w:drawing>
            </w:r>
          </w:p>
          <w:p w14:paraId="67C3AD57" w14:textId="604331E3" w:rsidR="00CC5151" w:rsidRPr="00555C56" w:rsidRDefault="00CC5151" w:rsidP="00CC5151">
            <w:pPr>
              <w:pStyle w:val="NoSpacing"/>
              <w:jc w:val="both"/>
              <w:rPr>
                <w:rFonts w:ascii="Times New Roman" w:hAnsi="Times New Roman" w:cs="Times New Roman"/>
                <w:sz w:val="24"/>
                <w:szCs w:val="24"/>
              </w:rPr>
            </w:pPr>
          </w:p>
        </w:tc>
      </w:tr>
      <w:tr w:rsidR="00CC5151" w14:paraId="58C35504" w14:textId="77777777" w:rsidTr="00A81487">
        <w:trPr>
          <w:jc w:val="center"/>
        </w:trPr>
        <w:tc>
          <w:tcPr>
            <w:tcW w:w="1525" w:type="dxa"/>
            <w:vAlign w:val="center"/>
          </w:tcPr>
          <w:p w14:paraId="536CCFB5" w14:textId="6F947341"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2E003378" w14:textId="508524BF"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Proizvođači koji registrovanoj mljekari isporuče minimum 1200 l po polugodištu (bez obzira na isporučene mjesečne količine). Korisnici ove mjere ne mogu biti proizvođači koji ostvaruju podršku za preradu mlijeka na sopstvenom gazdinstvu (proizvodnja sira).</w:t>
            </w:r>
          </w:p>
        </w:tc>
      </w:tr>
      <w:tr w:rsidR="00CC5151" w14:paraId="4F3024CA" w14:textId="77777777" w:rsidTr="00A81487">
        <w:trPr>
          <w:jc w:val="center"/>
        </w:trPr>
        <w:tc>
          <w:tcPr>
            <w:tcW w:w="1525" w:type="dxa"/>
            <w:vAlign w:val="center"/>
          </w:tcPr>
          <w:p w14:paraId="58A14CCC" w14:textId="349EE88E"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F2EBDB2" w14:textId="5E4AC1C8"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Podnosiocima zahtjeva na žiro račun</w:t>
            </w:r>
          </w:p>
        </w:tc>
      </w:tr>
      <w:tr w:rsidR="00CC5151" w14:paraId="3E8FB053" w14:textId="77777777" w:rsidTr="00A81487">
        <w:trPr>
          <w:jc w:val="center"/>
        </w:trPr>
        <w:tc>
          <w:tcPr>
            <w:tcW w:w="1525" w:type="dxa"/>
            <w:vAlign w:val="center"/>
          </w:tcPr>
          <w:p w14:paraId="05002C08" w14:textId="1019A546"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62ED241F" w14:textId="0A6BEFD4"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(u saradnji sa registrovanim mljekarama) i Sekretarijat za finansije</w:t>
            </w:r>
          </w:p>
        </w:tc>
      </w:tr>
      <w:tr w:rsidR="00CC5151" w14:paraId="7102F6D4" w14:textId="77777777" w:rsidTr="00A81487">
        <w:trPr>
          <w:jc w:val="center"/>
        </w:trPr>
        <w:tc>
          <w:tcPr>
            <w:tcW w:w="1525" w:type="dxa"/>
            <w:vAlign w:val="center"/>
          </w:tcPr>
          <w:p w14:paraId="296C2BAF" w14:textId="7F9BED1D"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62B3AB1E" w14:textId="427C3BCA" w:rsid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 xml:space="preserve">Kooperanti podnose zahtjev i dostavljaju potvrde od registrovanih mljekara o mjesečnim količinama isporučenog mlijeka polugodišnje, za otkupljeno mlijeko </w:t>
            </w:r>
            <w:r w:rsidRPr="004F2B71">
              <w:rPr>
                <w:rFonts w:ascii="Times New Roman" w:hAnsi="Times New Roman" w:cs="Times New Roman"/>
                <w:b/>
                <w:bCs/>
                <w:sz w:val="24"/>
                <w:szCs w:val="24"/>
              </w:rPr>
              <w:t>za mjesec decembar 202</w:t>
            </w:r>
            <w:r>
              <w:rPr>
                <w:rFonts w:ascii="Times New Roman" w:hAnsi="Times New Roman" w:cs="Times New Roman"/>
                <w:b/>
                <w:bCs/>
                <w:sz w:val="24"/>
                <w:szCs w:val="24"/>
              </w:rPr>
              <w:t>4</w:t>
            </w:r>
            <w:r w:rsidRPr="004F2B71">
              <w:rPr>
                <w:rFonts w:ascii="Times New Roman" w:hAnsi="Times New Roman" w:cs="Times New Roman"/>
                <w:b/>
                <w:bCs/>
                <w:sz w:val="24"/>
                <w:szCs w:val="24"/>
              </w:rPr>
              <w:t xml:space="preserve"> i mjesece jan – maj 202</w:t>
            </w:r>
            <w:r>
              <w:rPr>
                <w:rFonts w:ascii="Times New Roman" w:hAnsi="Times New Roman" w:cs="Times New Roman"/>
                <w:b/>
                <w:bCs/>
                <w:sz w:val="24"/>
                <w:szCs w:val="24"/>
              </w:rPr>
              <w:t>5</w:t>
            </w:r>
            <w:r w:rsidRPr="004F2B71">
              <w:rPr>
                <w:rFonts w:ascii="Times New Roman" w:hAnsi="Times New Roman" w:cs="Times New Roman"/>
                <w:b/>
                <w:bCs/>
                <w:sz w:val="24"/>
                <w:szCs w:val="24"/>
              </w:rPr>
              <w:t xml:space="preserve"> do 30.06.202</w:t>
            </w:r>
            <w:r>
              <w:rPr>
                <w:rFonts w:ascii="Times New Roman" w:hAnsi="Times New Roman" w:cs="Times New Roman"/>
                <w:b/>
                <w:bCs/>
                <w:sz w:val="24"/>
                <w:szCs w:val="24"/>
              </w:rPr>
              <w:t>5</w:t>
            </w:r>
            <w:r w:rsidRPr="004F2B71">
              <w:rPr>
                <w:rFonts w:ascii="Times New Roman" w:hAnsi="Times New Roman" w:cs="Times New Roman"/>
                <w:b/>
                <w:bCs/>
                <w:sz w:val="24"/>
                <w:szCs w:val="24"/>
              </w:rPr>
              <w:t>, a za mjesece jun – novembar 202</w:t>
            </w:r>
            <w:r>
              <w:rPr>
                <w:rFonts w:ascii="Times New Roman" w:hAnsi="Times New Roman" w:cs="Times New Roman"/>
                <w:b/>
                <w:bCs/>
                <w:sz w:val="24"/>
                <w:szCs w:val="24"/>
              </w:rPr>
              <w:t>5</w:t>
            </w:r>
            <w:r w:rsidRPr="004F2B71">
              <w:rPr>
                <w:rFonts w:ascii="Times New Roman" w:hAnsi="Times New Roman" w:cs="Times New Roman"/>
                <w:b/>
                <w:bCs/>
                <w:sz w:val="24"/>
                <w:szCs w:val="24"/>
              </w:rPr>
              <w:t xml:space="preserve"> do 15.12.202</w:t>
            </w:r>
            <w:r>
              <w:rPr>
                <w:rFonts w:ascii="Times New Roman" w:hAnsi="Times New Roman" w:cs="Times New Roman"/>
                <w:b/>
                <w:bCs/>
                <w:sz w:val="24"/>
                <w:szCs w:val="24"/>
              </w:rPr>
              <w:t>5</w:t>
            </w:r>
            <w:r w:rsidRPr="004F2B71">
              <w:rPr>
                <w:rFonts w:ascii="Times New Roman" w:hAnsi="Times New Roman" w:cs="Times New Roman"/>
                <w:b/>
                <w:bCs/>
                <w:sz w:val="24"/>
                <w:szCs w:val="24"/>
              </w:rPr>
              <w:t>.godine.</w:t>
            </w:r>
            <w:r>
              <w:rPr>
                <w:rFonts w:ascii="Times New Roman" w:hAnsi="Times New Roman" w:cs="Times New Roman"/>
                <w:sz w:val="24"/>
                <w:szCs w:val="24"/>
              </w:rPr>
              <w:t xml:space="preserve"> Poljoprivredni proizvođač podnosi Sekretarijatu za poljoprivredu zahtjev na obrascu koji se može preuzeti na Građanskom birou ili sajtu Opštine Bijelo Polje. Uz zahjtev, dostavlja se sledeća dokumentacija:</w:t>
            </w:r>
          </w:p>
          <w:p w14:paraId="4159F641" w14:textId="364421A4" w:rsidR="00CC5151" w:rsidRDefault="00CC5151">
            <w:pPr>
              <w:pStyle w:val="NoSpacing"/>
              <w:numPr>
                <w:ilvl w:val="0"/>
                <w:numId w:val="6"/>
              </w:numPr>
              <w:jc w:val="both"/>
              <w:rPr>
                <w:rFonts w:ascii="Times New Roman" w:hAnsi="Times New Roman" w:cs="Times New Roman"/>
                <w:sz w:val="24"/>
                <w:szCs w:val="24"/>
              </w:rPr>
            </w:pPr>
            <w:r>
              <w:rPr>
                <w:rFonts w:ascii="Times New Roman" w:hAnsi="Times New Roman" w:cs="Times New Roman"/>
                <w:sz w:val="24"/>
                <w:szCs w:val="24"/>
              </w:rPr>
              <w:t>potvrda registrovane mljekare o isporučenim količinama mlijeka</w:t>
            </w:r>
          </w:p>
          <w:p w14:paraId="09D2FE2C" w14:textId="7C6D901E" w:rsidR="00CC5151" w:rsidRDefault="00CC5151">
            <w:pPr>
              <w:pStyle w:val="NoSpacing"/>
              <w:numPr>
                <w:ilvl w:val="0"/>
                <w:numId w:val="6"/>
              </w:numPr>
              <w:jc w:val="both"/>
              <w:rPr>
                <w:rFonts w:ascii="Times New Roman" w:hAnsi="Times New Roman" w:cs="Times New Roman"/>
                <w:sz w:val="24"/>
                <w:szCs w:val="24"/>
              </w:rPr>
            </w:pPr>
            <w:r>
              <w:rPr>
                <w:rFonts w:ascii="Times New Roman" w:hAnsi="Times New Roman" w:cs="Times New Roman"/>
                <w:sz w:val="24"/>
                <w:szCs w:val="24"/>
              </w:rPr>
              <w:t>listing od nadležne veterinarske ustanove o broju muznih grla sa pripadajućim podacima</w:t>
            </w:r>
          </w:p>
          <w:p w14:paraId="1274FD75" w14:textId="135E860E" w:rsidR="00CC5151" w:rsidRDefault="00CC5151">
            <w:pPr>
              <w:pStyle w:val="NoSpacing"/>
              <w:numPr>
                <w:ilvl w:val="0"/>
                <w:numId w:val="6"/>
              </w:numPr>
              <w:jc w:val="both"/>
              <w:rPr>
                <w:rFonts w:ascii="Times New Roman" w:hAnsi="Times New Roman" w:cs="Times New Roman"/>
                <w:sz w:val="24"/>
                <w:szCs w:val="24"/>
              </w:rPr>
            </w:pPr>
            <w:r w:rsidRPr="00E160D4">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Pr>
                <w:rFonts w:ascii="Times New Roman" w:hAnsi="Times New Roman" w:cs="Times New Roman"/>
                <w:sz w:val="24"/>
                <w:szCs w:val="24"/>
              </w:rPr>
              <w:t>prihoda</w:t>
            </w:r>
          </w:p>
          <w:p w14:paraId="582DB95F" w14:textId="77777777" w:rsidR="00CC5151" w:rsidRDefault="00CC5151">
            <w:pPr>
              <w:pStyle w:val="NoSpacing"/>
              <w:numPr>
                <w:ilvl w:val="0"/>
                <w:numId w:val="6"/>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4DA23113" w14:textId="77777777"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36979A30" w14:textId="11DFB329" w:rsidR="00CC5151" w:rsidRPr="007B47BA" w:rsidRDefault="00CC5151">
            <w:pPr>
              <w:pStyle w:val="NoSpacing"/>
              <w:numPr>
                <w:ilvl w:val="0"/>
                <w:numId w:val="29"/>
              </w:numPr>
              <w:jc w:val="both"/>
              <w:rPr>
                <w:rFonts w:ascii="Times New Roman" w:hAnsi="Times New Roman" w:cs="Times New Roman"/>
                <w:sz w:val="24"/>
                <w:szCs w:val="24"/>
              </w:rPr>
            </w:pPr>
            <w:r w:rsidRPr="007B47BA">
              <w:rPr>
                <w:rFonts w:ascii="Times New Roman" w:hAnsi="Times New Roman" w:cs="Times New Roman"/>
                <w:sz w:val="24"/>
                <w:szCs w:val="24"/>
              </w:rPr>
              <w:t>Maksimalan iznos finansijskih podsticajnih sredstava</w:t>
            </w:r>
            <w:r>
              <w:rPr>
                <w:rFonts w:ascii="Times New Roman" w:hAnsi="Times New Roman" w:cs="Times New Roman"/>
                <w:sz w:val="24"/>
                <w:szCs w:val="24"/>
              </w:rPr>
              <w:t xml:space="preserve"> (za period od 01.12.2024 do 30.11.2025)</w:t>
            </w:r>
            <w:r w:rsidRPr="007B47BA">
              <w:rPr>
                <w:rFonts w:ascii="Times New Roman" w:hAnsi="Times New Roman" w:cs="Times New Roman"/>
                <w:sz w:val="24"/>
                <w:szCs w:val="24"/>
              </w:rPr>
              <w:t xml:space="preserve"> ne može biti veći od </w:t>
            </w:r>
            <w:r>
              <w:rPr>
                <w:rFonts w:ascii="Times New Roman" w:hAnsi="Times New Roman" w:cs="Times New Roman"/>
                <w:sz w:val="24"/>
                <w:szCs w:val="24"/>
              </w:rPr>
              <w:t>10.0</w:t>
            </w:r>
            <w:r w:rsidRPr="007B47BA">
              <w:rPr>
                <w:rFonts w:ascii="Times New Roman" w:hAnsi="Times New Roman" w:cs="Times New Roman"/>
                <w:sz w:val="24"/>
                <w:szCs w:val="24"/>
              </w:rPr>
              <w:t xml:space="preserve">00,00€ po jednom </w:t>
            </w:r>
            <w:r>
              <w:rPr>
                <w:rFonts w:ascii="Times New Roman" w:hAnsi="Times New Roman" w:cs="Times New Roman"/>
                <w:sz w:val="24"/>
                <w:szCs w:val="24"/>
              </w:rPr>
              <w:t>korisniku</w:t>
            </w:r>
            <w:r w:rsidRPr="007B47BA">
              <w:rPr>
                <w:rFonts w:ascii="Times New Roman" w:hAnsi="Times New Roman" w:cs="Times New Roman"/>
                <w:sz w:val="24"/>
                <w:szCs w:val="24"/>
              </w:rPr>
              <w:t>.</w:t>
            </w:r>
          </w:p>
        </w:tc>
      </w:tr>
      <w:tr w:rsidR="00CC5151" w14:paraId="52044CEE" w14:textId="77777777" w:rsidTr="00A81487">
        <w:trPr>
          <w:jc w:val="center"/>
        </w:trPr>
        <w:tc>
          <w:tcPr>
            <w:tcW w:w="1525" w:type="dxa"/>
            <w:vAlign w:val="center"/>
          </w:tcPr>
          <w:p w14:paraId="19C42997" w14:textId="1552B5A4"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AFDB48C" w14:textId="4A6FF65B"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CC5151" w14:paraId="7E19C39C" w14:textId="77777777" w:rsidTr="00A81487">
        <w:trPr>
          <w:jc w:val="center"/>
        </w:trPr>
        <w:tc>
          <w:tcPr>
            <w:tcW w:w="1525" w:type="dxa"/>
            <w:vMerge w:val="restart"/>
            <w:vAlign w:val="center"/>
          </w:tcPr>
          <w:p w14:paraId="0A0819C9" w14:textId="0D4619AD"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vAlign w:val="center"/>
          </w:tcPr>
          <w:p w14:paraId="73D1E6E5" w14:textId="068EFBA3"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423" w:type="dxa"/>
            <w:vAlign w:val="center"/>
          </w:tcPr>
          <w:p w14:paraId="5693C5D8" w14:textId="4722D1F3"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CC5151" w14:paraId="118D54EF" w14:textId="77777777" w:rsidTr="00A81487">
        <w:trPr>
          <w:jc w:val="center"/>
        </w:trPr>
        <w:tc>
          <w:tcPr>
            <w:tcW w:w="1525" w:type="dxa"/>
            <w:vMerge/>
            <w:vAlign w:val="center"/>
          </w:tcPr>
          <w:p w14:paraId="3D723733" w14:textId="77777777" w:rsidR="00CC5151" w:rsidRDefault="00CC5151" w:rsidP="00CC5151">
            <w:pPr>
              <w:pStyle w:val="NoSpacing"/>
              <w:jc w:val="both"/>
              <w:rPr>
                <w:rFonts w:ascii="Times New Roman" w:hAnsi="Times New Roman" w:cs="Times New Roman"/>
                <w:sz w:val="24"/>
                <w:szCs w:val="24"/>
              </w:rPr>
            </w:pPr>
          </w:p>
        </w:tc>
        <w:tc>
          <w:tcPr>
            <w:tcW w:w="5937" w:type="dxa"/>
            <w:vAlign w:val="center"/>
          </w:tcPr>
          <w:p w14:paraId="61BC7F5C" w14:textId="6917BE10" w:rsid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Premije po litru isporučenog mlijeka - 0,05€</w:t>
            </w:r>
          </w:p>
        </w:tc>
        <w:tc>
          <w:tcPr>
            <w:tcW w:w="3423" w:type="dxa"/>
            <w:vAlign w:val="center"/>
          </w:tcPr>
          <w:p w14:paraId="176ED27A" w14:textId="0F91BA67"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200.000,00</w:t>
            </w:r>
          </w:p>
        </w:tc>
      </w:tr>
      <w:tr w:rsidR="00CC5151" w14:paraId="462C2EBA" w14:textId="77777777" w:rsidTr="00A81487">
        <w:trPr>
          <w:jc w:val="center"/>
        </w:trPr>
        <w:tc>
          <w:tcPr>
            <w:tcW w:w="1525" w:type="dxa"/>
            <w:vMerge/>
            <w:vAlign w:val="center"/>
          </w:tcPr>
          <w:p w14:paraId="76001AA8" w14:textId="77777777" w:rsidR="00CC5151" w:rsidRDefault="00CC5151" w:rsidP="00CC5151">
            <w:pPr>
              <w:pStyle w:val="NoSpacing"/>
              <w:jc w:val="both"/>
              <w:rPr>
                <w:rFonts w:ascii="Times New Roman" w:hAnsi="Times New Roman" w:cs="Times New Roman"/>
                <w:sz w:val="24"/>
                <w:szCs w:val="24"/>
              </w:rPr>
            </w:pPr>
          </w:p>
        </w:tc>
        <w:tc>
          <w:tcPr>
            <w:tcW w:w="5937" w:type="dxa"/>
            <w:shd w:val="clear" w:color="auto" w:fill="BFBFBF" w:themeFill="background1" w:themeFillShade="BF"/>
            <w:vAlign w:val="center"/>
          </w:tcPr>
          <w:p w14:paraId="7D0B83F5" w14:textId="5D59F318"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3DD2419E" w14:textId="6FD4BBE2"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200.000,00€</w:t>
            </w:r>
          </w:p>
        </w:tc>
      </w:tr>
    </w:tbl>
    <w:p w14:paraId="04EF147A" w14:textId="77777777" w:rsidR="0021547A" w:rsidRDefault="0021547A"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21547A" w14:paraId="0974CC2B" w14:textId="77777777" w:rsidTr="00A81487">
        <w:trPr>
          <w:jc w:val="center"/>
        </w:trPr>
        <w:tc>
          <w:tcPr>
            <w:tcW w:w="1525" w:type="dxa"/>
            <w:shd w:val="clear" w:color="auto" w:fill="BFBFBF" w:themeFill="background1" w:themeFillShade="BF"/>
            <w:vAlign w:val="center"/>
          </w:tcPr>
          <w:p w14:paraId="5C11E61C" w14:textId="05E4733F" w:rsidR="0021547A" w:rsidRPr="0021547A" w:rsidRDefault="00896F88"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3</w:t>
            </w:r>
            <w:r w:rsidR="0021547A">
              <w:rPr>
                <w:rFonts w:ascii="Times New Roman" w:hAnsi="Times New Roman" w:cs="Times New Roman"/>
                <w:b/>
                <w:bCs/>
                <w:sz w:val="24"/>
                <w:szCs w:val="24"/>
              </w:rPr>
              <w:t>.</w:t>
            </w:r>
            <w:r>
              <w:rPr>
                <w:rFonts w:ascii="Times New Roman" w:hAnsi="Times New Roman" w:cs="Times New Roman"/>
                <w:b/>
                <w:bCs/>
                <w:sz w:val="24"/>
                <w:szCs w:val="24"/>
              </w:rPr>
              <w:t>2</w:t>
            </w:r>
          </w:p>
        </w:tc>
        <w:tc>
          <w:tcPr>
            <w:tcW w:w="9360" w:type="dxa"/>
            <w:gridSpan w:val="2"/>
            <w:shd w:val="clear" w:color="auto" w:fill="BFBFBF" w:themeFill="background1" w:themeFillShade="BF"/>
            <w:vAlign w:val="center"/>
          </w:tcPr>
          <w:p w14:paraId="127ABB6C" w14:textId="2E485E50" w:rsidR="0021547A" w:rsidRPr="0021547A" w:rsidRDefault="0021547A"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w:t>
            </w:r>
            <w:r w:rsidR="00E67197">
              <w:rPr>
                <w:rFonts w:ascii="Times New Roman" w:hAnsi="Times New Roman" w:cs="Times New Roman"/>
                <w:b/>
                <w:bCs/>
                <w:sz w:val="24"/>
                <w:szCs w:val="24"/>
              </w:rPr>
              <w:t xml:space="preserve"> </w:t>
            </w:r>
            <w:r w:rsidR="00863C81">
              <w:rPr>
                <w:rFonts w:ascii="Times New Roman" w:hAnsi="Times New Roman" w:cs="Times New Roman"/>
                <w:b/>
                <w:bCs/>
                <w:sz w:val="24"/>
                <w:szCs w:val="24"/>
              </w:rPr>
              <w:t>PRERADI SIROVOG MLIJEKA NA GAZDINSTVU</w:t>
            </w:r>
          </w:p>
        </w:tc>
      </w:tr>
      <w:tr w:rsidR="0021547A" w14:paraId="10557CFB" w14:textId="77777777" w:rsidTr="00A81487">
        <w:trPr>
          <w:jc w:val="center"/>
        </w:trPr>
        <w:tc>
          <w:tcPr>
            <w:tcW w:w="1525" w:type="dxa"/>
            <w:vAlign w:val="center"/>
          </w:tcPr>
          <w:p w14:paraId="60C94E5C" w14:textId="275BCAED"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63E5527" w14:textId="35DF26AD" w:rsidR="0021547A" w:rsidRPr="0021547A" w:rsidRDefault="00A370A9" w:rsidP="00A71172">
            <w:pPr>
              <w:pStyle w:val="NoSpacing"/>
              <w:jc w:val="both"/>
              <w:rPr>
                <w:rFonts w:ascii="Times New Roman" w:hAnsi="Times New Roman" w:cs="Times New Roman"/>
                <w:sz w:val="24"/>
                <w:szCs w:val="24"/>
              </w:rPr>
            </w:pPr>
            <w:r>
              <w:rPr>
                <w:rFonts w:ascii="Times New Roman" w:hAnsi="Times New Roman" w:cs="Times New Roman"/>
                <w:sz w:val="24"/>
                <w:szCs w:val="24"/>
              </w:rPr>
              <w:t>Imajući u vidu da je određen broj gazdinstava koja se bave stočarstvom</w:t>
            </w:r>
            <w:r w:rsidR="00D90390">
              <w:rPr>
                <w:rFonts w:ascii="Times New Roman" w:hAnsi="Times New Roman" w:cs="Times New Roman"/>
                <w:sz w:val="24"/>
                <w:szCs w:val="24"/>
              </w:rPr>
              <w:t xml:space="preserve"> i proizvodnjom mlijeka lociran na područjima na kojima je, pogotovo u zimskom periodu, otkup mlijeka </w:t>
            </w:r>
            <w:r w:rsidR="00997CFE">
              <w:rPr>
                <w:rFonts w:ascii="Times New Roman" w:hAnsi="Times New Roman" w:cs="Times New Roman"/>
                <w:sz w:val="24"/>
                <w:szCs w:val="24"/>
              </w:rPr>
              <w:t>od strane registrovanih mljekara otežan, a često i nemoguć, kao i potrebu za očuvanjem stočnog fonda, uveden je ovaj vid podsticaja. Mnoga domaćinstva koja su u nemogućnosti da proizvedeno mlijeko daju u otkup, odlučuju se za preradu mlijeka – proizvodnju sira i ostalih mliječnih proizvoda na tradicionalan način, na sopstvenom gazdinstvu.</w:t>
            </w:r>
            <w:r w:rsidR="00FD2146">
              <w:rPr>
                <w:rFonts w:ascii="Times New Roman" w:hAnsi="Times New Roman" w:cs="Times New Roman"/>
                <w:sz w:val="24"/>
                <w:szCs w:val="24"/>
              </w:rPr>
              <w:t xml:space="preserve"> </w:t>
            </w:r>
            <w:r w:rsidR="00997CFE">
              <w:rPr>
                <w:rFonts w:ascii="Times New Roman" w:hAnsi="Times New Roman" w:cs="Times New Roman"/>
                <w:sz w:val="24"/>
                <w:szCs w:val="24"/>
              </w:rPr>
              <w:t>Prerada mlijeka i proizvodnja sira u domaćinstvima je tradicionalna pojava na ovim prostorima, a zbog sve veće potražnje za kvalitetnim domaćim proizvodom treba pružiti podršku ovom načinu proizvodnje.</w:t>
            </w:r>
          </w:p>
        </w:tc>
      </w:tr>
      <w:tr w:rsidR="0021547A" w14:paraId="58DFCAD8" w14:textId="77777777" w:rsidTr="00A81487">
        <w:trPr>
          <w:jc w:val="center"/>
        </w:trPr>
        <w:tc>
          <w:tcPr>
            <w:tcW w:w="1525" w:type="dxa"/>
            <w:vAlign w:val="center"/>
          </w:tcPr>
          <w:p w14:paraId="3AA86B6C" w14:textId="78E5D54B"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2755F2BB" w14:textId="77777777" w:rsidR="0021547A" w:rsidRDefault="00997CFE">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razvoj malih biznisa na poljoprivrednim gazdinstvima</w:t>
            </w:r>
          </w:p>
          <w:p w14:paraId="532AA143" w14:textId="558BD1F8" w:rsidR="00997CFE" w:rsidRDefault="00997CFE">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w:t>
            </w:r>
            <w:r w:rsidR="00E414F6">
              <w:rPr>
                <w:rFonts w:ascii="Times New Roman" w:hAnsi="Times New Roman" w:cs="Times New Roman"/>
                <w:sz w:val="24"/>
                <w:szCs w:val="24"/>
              </w:rPr>
              <w:t>dizanje</w:t>
            </w:r>
            <w:r>
              <w:rPr>
                <w:rFonts w:ascii="Times New Roman" w:hAnsi="Times New Roman" w:cs="Times New Roman"/>
                <w:sz w:val="24"/>
                <w:szCs w:val="24"/>
              </w:rPr>
              <w:t xml:space="preserve"> konkurentnosti</w:t>
            </w:r>
            <w:r w:rsidR="00E414F6">
              <w:rPr>
                <w:rFonts w:ascii="Times New Roman" w:hAnsi="Times New Roman" w:cs="Times New Roman"/>
                <w:sz w:val="24"/>
                <w:szCs w:val="24"/>
              </w:rPr>
              <w:t xml:space="preserve"> domaćih mliječnih proizvoda</w:t>
            </w:r>
          </w:p>
          <w:p w14:paraId="7BB48F06" w14:textId="3F840821" w:rsidR="00997CFE" w:rsidRPr="00896F88" w:rsidRDefault="00997CFE">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povezivanje primarne proizvodnje i prerade</w:t>
            </w:r>
          </w:p>
        </w:tc>
      </w:tr>
      <w:tr w:rsidR="0021547A" w14:paraId="4A345053" w14:textId="77777777" w:rsidTr="00A81487">
        <w:trPr>
          <w:jc w:val="center"/>
        </w:trPr>
        <w:tc>
          <w:tcPr>
            <w:tcW w:w="1525" w:type="dxa"/>
            <w:vAlign w:val="center"/>
          </w:tcPr>
          <w:p w14:paraId="1C75AF71" w14:textId="00EA8EA5"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00C6AE2B" w14:textId="7D10458C" w:rsidR="00772BF9"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Podrška</w:t>
            </w:r>
            <w:r w:rsidR="00E414F6">
              <w:rPr>
                <w:rFonts w:ascii="Times New Roman" w:hAnsi="Times New Roman" w:cs="Times New Roman"/>
                <w:sz w:val="24"/>
                <w:szCs w:val="24"/>
              </w:rPr>
              <w:t xml:space="preserve"> </w:t>
            </w:r>
            <w:r w:rsidR="00772BF9">
              <w:rPr>
                <w:rFonts w:ascii="Times New Roman" w:hAnsi="Times New Roman" w:cs="Times New Roman"/>
                <w:sz w:val="24"/>
                <w:szCs w:val="24"/>
              </w:rPr>
              <w:t>inv</w:t>
            </w:r>
            <w:r w:rsidR="00C15474">
              <w:rPr>
                <w:rFonts w:ascii="Times New Roman" w:hAnsi="Times New Roman" w:cs="Times New Roman"/>
                <w:sz w:val="24"/>
                <w:szCs w:val="24"/>
              </w:rPr>
              <w:t>e</w:t>
            </w:r>
            <w:r w:rsidR="00772BF9">
              <w:rPr>
                <w:rFonts w:ascii="Times New Roman" w:hAnsi="Times New Roman" w:cs="Times New Roman"/>
                <w:sz w:val="24"/>
                <w:szCs w:val="24"/>
              </w:rPr>
              <w:t xml:space="preserve">sticijama za </w:t>
            </w:r>
            <w:r w:rsidR="00E414F6">
              <w:rPr>
                <w:rFonts w:ascii="Times New Roman" w:hAnsi="Times New Roman" w:cs="Times New Roman"/>
                <w:sz w:val="24"/>
                <w:szCs w:val="24"/>
              </w:rPr>
              <w:t>prerad</w:t>
            </w:r>
            <w:r w:rsidR="00772BF9">
              <w:rPr>
                <w:rFonts w:ascii="Times New Roman" w:hAnsi="Times New Roman" w:cs="Times New Roman"/>
                <w:sz w:val="24"/>
                <w:szCs w:val="24"/>
              </w:rPr>
              <w:t>u</w:t>
            </w:r>
            <w:r w:rsidR="00E414F6">
              <w:rPr>
                <w:rFonts w:ascii="Times New Roman" w:hAnsi="Times New Roman" w:cs="Times New Roman"/>
                <w:sz w:val="24"/>
                <w:szCs w:val="24"/>
              </w:rPr>
              <w:t xml:space="preserve"> sirovog</w:t>
            </w:r>
            <w:r>
              <w:rPr>
                <w:rFonts w:ascii="Times New Roman" w:hAnsi="Times New Roman" w:cs="Times New Roman"/>
                <w:sz w:val="24"/>
                <w:szCs w:val="24"/>
              </w:rPr>
              <w:t xml:space="preserve"> mlijeka na</w:t>
            </w:r>
            <w:r w:rsidR="00E414F6">
              <w:rPr>
                <w:rFonts w:ascii="Times New Roman" w:hAnsi="Times New Roman" w:cs="Times New Roman"/>
                <w:sz w:val="24"/>
                <w:szCs w:val="24"/>
              </w:rPr>
              <w:t xml:space="preserve"> </w:t>
            </w:r>
            <w:r>
              <w:rPr>
                <w:rFonts w:ascii="Times New Roman" w:hAnsi="Times New Roman" w:cs="Times New Roman"/>
                <w:sz w:val="24"/>
                <w:szCs w:val="24"/>
              </w:rPr>
              <w:t xml:space="preserve">gazdinstvima realizovaće se kao subvencija poljoprivrednicima </w:t>
            </w:r>
            <w:r w:rsidRPr="00B16E3B">
              <w:rPr>
                <w:rFonts w:ascii="Times New Roman" w:hAnsi="Times New Roman" w:cs="Times New Roman"/>
                <w:sz w:val="24"/>
                <w:szCs w:val="24"/>
              </w:rPr>
              <w:t>koji vrše preradu mlijeka – proizvodnju sir</w:t>
            </w:r>
            <w:r w:rsidR="00C3196A">
              <w:rPr>
                <w:rFonts w:ascii="Times New Roman" w:hAnsi="Times New Roman" w:cs="Times New Roman"/>
                <w:sz w:val="24"/>
                <w:szCs w:val="24"/>
              </w:rPr>
              <w:t xml:space="preserve">a </w:t>
            </w:r>
            <w:r w:rsidRPr="00B16E3B">
              <w:rPr>
                <w:rFonts w:ascii="Times New Roman" w:hAnsi="Times New Roman" w:cs="Times New Roman"/>
                <w:sz w:val="24"/>
                <w:szCs w:val="24"/>
              </w:rPr>
              <w:t>na</w:t>
            </w:r>
            <w:r w:rsidR="00896F88">
              <w:rPr>
                <w:rFonts w:ascii="Times New Roman" w:hAnsi="Times New Roman" w:cs="Times New Roman"/>
                <w:sz w:val="24"/>
                <w:szCs w:val="24"/>
              </w:rPr>
              <w:t xml:space="preserve"> </w:t>
            </w:r>
            <w:r w:rsidRPr="00B16E3B">
              <w:rPr>
                <w:rFonts w:ascii="Times New Roman" w:hAnsi="Times New Roman" w:cs="Times New Roman"/>
                <w:sz w:val="24"/>
                <w:szCs w:val="24"/>
              </w:rPr>
              <w:t>gaz</w:t>
            </w:r>
            <w:r w:rsidR="007E4CB8">
              <w:rPr>
                <w:rFonts w:ascii="Times New Roman" w:hAnsi="Times New Roman" w:cs="Times New Roman"/>
                <w:sz w:val="24"/>
                <w:szCs w:val="24"/>
              </w:rPr>
              <w:t>d</w:t>
            </w:r>
            <w:r w:rsidRPr="00B16E3B">
              <w:rPr>
                <w:rFonts w:ascii="Times New Roman" w:hAnsi="Times New Roman" w:cs="Times New Roman"/>
                <w:sz w:val="24"/>
                <w:szCs w:val="24"/>
              </w:rPr>
              <w:t>instvu</w:t>
            </w:r>
            <w:r w:rsidR="006E5233">
              <w:rPr>
                <w:rFonts w:ascii="Times New Roman" w:hAnsi="Times New Roman" w:cs="Times New Roman"/>
                <w:sz w:val="24"/>
                <w:szCs w:val="24"/>
              </w:rPr>
              <w:t xml:space="preserve">. </w:t>
            </w:r>
            <w:r w:rsidR="00590963">
              <w:rPr>
                <w:rFonts w:ascii="Times New Roman" w:hAnsi="Times New Roman" w:cs="Times New Roman"/>
                <w:sz w:val="24"/>
                <w:szCs w:val="24"/>
              </w:rPr>
              <w:t>Podržava se</w:t>
            </w:r>
            <w:r w:rsidR="00C15474">
              <w:rPr>
                <w:rFonts w:ascii="Times New Roman" w:hAnsi="Times New Roman" w:cs="Times New Roman"/>
                <w:sz w:val="24"/>
                <w:szCs w:val="24"/>
              </w:rPr>
              <w:t xml:space="preserve"> adaptacija ili opremanje </w:t>
            </w:r>
            <w:r w:rsidR="00590963">
              <w:rPr>
                <w:rFonts w:ascii="Times New Roman" w:hAnsi="Times New Roman" w:cs="Times New Roman"/>
                <w:sz w:val="24"/>
                <w:szCs w:val="24"/>
              </w:rPr>
              <w:t xml:space="preserve">objekata </w:t>
            </w:r>
            <w:r w:rsidR="005F0251">
              <w:rPr>
                <w:rFonts w:ascii="Times New Roman" w:hAnsi="Times New Roman" w:cs="Times New Roman"/>
                <w:sz w:val="24"/>
                <w:szCs w:val="24"/>
              </w:rPr>
              <w:t xml:space="preserve">(prostorija za preradu mlijeka – sirara), </w:t>
            </w:r>
            <w:r w:rsidR="00590963">
              <w:rPr>
                <w:rFonts w:ascii="Times New Roman" w:hAnsi="Times New Roman" w:cs="Times New Roman"/>
                <w:sz w:val="24"/>
                <w:szCs w:val="24"/>
              </w:rPr>
              <w:t>kako bi se ispunili zahtjevi higijene</w:t>
            </w:r>
            <w:r w:rsidR="00CB543C">
              <w:rPr>
                <w:rFonts w:ascii="Times New Roman" w:hAnsi="Times New Roman" w:cs="Times New Roman"/>
                <w:sz w:val="24"/>
                <w:szCs w:val="24"/>
              </w:rPr>
              <w:t xml:space="preserve"> i ispunili svi uslovi za upis u Registar registrovanih objekata za preradu sirovog mlijeka.</w:t>
            </w:r>
            <w:r w:rsidR="006E5233">
              <w:rPr>
                <w:rFonts w:ascii="Times New Roman" w:hAnsi="Times New Roman" w:cs="Times New Roman"/>
                <w:sz w:val="24"/>
                <w:szCs w:val="24"/>
              </w:rPr>
              <w:t xml:space="preserve"> </w:t>
            </w:r>
            <w:r w:rsidR="00CC56C4" w:rsidRPr="00CC56C4">
              <w:rPr>
                <w:rFonts w:ascii="Times New Roman" w:hAnsi="Times New Roman" w:cs="Times New Roman"/>
                <w:b/>
                <w:bCs/>
                <w:sz w:val="24"/>
                <w:szCs w:val="24"/>
              </w:rPr>
              <w:t>Maksimalno prihvatljiva investicija iznosi 1.</w:t>
            </w:r>
            <w:r w:rsidR="00DF640E">
              <w:rPr>
                <w:rFonts w:ascii="Times New Roman" w:hAnsi="Times New Roman" w:cs="Times New Roman"/>
                <w:b/>
                <w:bCs/>
                <w:sz w:val="24"/>
                <w:szCs w:val="24"/>
              </w:rPr>
              <w:t>0</w:t>
            </w:r>
            <w:r w:rsidR="00CC56C4" w:rsidRPr="00CC56C4">
              <w:rPr>
                <w:rFonts w:ascii="Times New Roman" w:hAnsi="Times New Roman" w:cs="Times New Roman"/>
                <w:b/>
                <w:bCs/>
                <w:sz w:val="24"/>
                <w:szCs w:val="24"/>
              </w:rPr>
              <w:t xml:space="preserve">00,00€ uz budžetsku podršku </w:t>
            </w:r>
            <w:r w:rsidR="00CC56C4" w:rsidRPr="00C15474">
              <w:rPr>
                <w:rFonts w:ascii="Times New Roman" w:hAnsi="Times New Roman" w:cs="Times New Roman"/>
                <w:b/>
                <w:bCs/>
                <w:sz w:val="24"/>
                <w:szCs w:val="24"/>
              </w:rPr>
              <w:t xml:space="preserve">do </w:t>
            </w:r>
            <w:r w:rsidR="005F0251" w:rsidRPr="00C15474">
              <w:rPr>
                <w:rFonts w:ascii="Times New Roman" w:hAnsi="Times New Roman" w:cs="Times New Roman"/>
                <w:b/>
                <w:bCs/>
                <w:sz w:val="24"/>
                <w:szCs w:val="24"/>
              </w:rPr>
              <w:t>6</w:t>
            </w:r>
            <w:r w:rsidR="00CC56C4" w:rsidRPr="00C15474">
              <w:rPr>
                <w:rFonts w:ascii="Times New Roman" w:hAnsi="Times New Roman" w:cs="Times New Roman"/>
                <w:b/>
                <w:bCs/>
                <w:sz w:val="24"/>
                <w:szCs w:val="24"/>
              </w:rPr>
              <w:t>0% v</w:t>
            </w:r>
            <w:r w:rsidR="00CC56C4" w:rsidRPr="00CC56C4">
              <w:rPr>
                <w:rFonts w:ascii="Times New Roman" w:hAnsi="Times New Roman" w:cs="Times New Roman"/>
                <w:b/>
                <w:bCs/>
                <w:sz w:val="24"/>
                <w:szCs w:val="24"/>
              </w:rPr>
              <w:t xml:space="preserve">rijednosti prihvatljive investicije, odnosno </w:t>
            </w:r>
            <w:r w:rsidR="00CC56C4" w:rsidRPr="00C15474">
              <w:rPr>
                <w:rFonts w:ascii="Times New Roman" w:hAnsi="Times New Roman" w:cs="Times New Roman"/>
                <w:b/>
                <w:bCs/>
                <w:sz w:val="24"/>
                <w:szCs w:val="24"/>
              </w:rPr>
              <w:t xml:space="preserve">do </w:t>
            </w:r>
            <w:r w:rsidR="005F0251" w:rsidRPr="00C15474">
              <w:rPr>
                <w:rFonts w:ascii="Times New Roman" w:hAnsi="Times New Roman" w:cs="Times New Roman"/>
                <w:b/>
                <w:bCs/>
                <w:sz w:val="24"/>
                <w:szCs w:val="24"/>
              </w:rPr>
              <w:t>6</w:t>
            </w:r>
            <w:r w:rsidR="00CC56C4" w:rsidRPr="00C15474">
              <w:rPr>
                <w:rFonts w:ascii="Times New Roman" w:hAnsi="Times New Roman" w:cs="Times New Roman"/>
                <w:b/>
                <w:bCs/>
                <w:sz w:val="24"/>
                <w:szCs w:val="24"/>
              </w:rPr>
              <w:t>00,00€</w:t>
            </w:r>
            <w:r w:rsidR="00CC56C4" w:rsidRPr="00CC56C4">
              <w:rPr>
                <w:rFonts w:ascii="Times New Roman" w:hAnsi="Times New Roman" w:cs="Times New Roman"/>
                <w:b/>
                <w:bCs/>
                <w:sz w:val="24"/>
                <w:szCs w:val="24"/>
              </w:rPr>
              <w:t xml:space="preserve"> po gazdinstvu</w:t>
            </w:r>
            <w:r w:rsidR="00CB543C">
              <w:rPr>
                <w:rFonts w:ascii="Times New Roman" w:hAnsi="Times New Roman" w:cs="Times New Roman"/>
                <w:b/>
                <w:bCs/>
                <w:sz w:val="24"/>
                <w:szCs w:val="24"/>
              </w:rPr>
              <w:t xml:space="preserve"> – domaćinstvu.</w:t>
            </w:r>
          </w:p>
          <w:p w14:paraId="7D2C326B" w14:textId="0FAEABF0" w:rsidR="00772BF9" w:rsidRDefault="00C3196A" w:rsidP="00A7117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w:t>
            </w:r>
            <w:r w:rsidR="00DF640E">
              <w:rPr>
                <w:rFonts w:ascii="Times New Roman" w:hAnsi="Times New Roman" w:cs="Times New Roman"/>
                <w:sz w:val="24"/>
                <w:szCs w:val="24"/>
              </w:rPr>
              <w:t>j</w:t>
            </w:r>
            <w:r>
              <w:rPr>
                <w:rFonts w:ascii="Times New Roman" w:hAnsi="Times New Roman" w:cs="Times New Roman"/>
                <w:sz w:val="24"/>
                <w:szCs w:val="24"/>
              </w:rPr>
              <w:t>ev, dostavlja se sledeća dokumentacija:</w:t>
            </w:r>
          </w:p>
          <w:p w14:paraId="018C9557" w14:textId="4956C454" w:rsidR="00E414F6" w:rsidRDefault="00772BF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original fiskalni račun</w:t>
            </w:r>
            <w:r w:rsidR="007E4CB8">
              <w:rPr>
                <w:rFonts w:ascii="Times New Roman" w:hAnsi="Times New Roman" w:cs="Times New Roman"/>
                <w:sz w:val="24"/>
                <w:szCs w:val="24"/>
              </w:rPr>
              <w:t>i</w:t>
            </w:r>
            <w:r w:rsidR="00CB543C">
              <w:rPr>
                <w:rFonts w:ascii="Times New Roman" w:hAnsi="Times New Roman" w:cs="Times New Roman"/>
                <w:sz w:val="24"/>
                <w:szCs w:val="24"/>
              </w:rPr>
              <w:t xml:space="preserve"> za kupljeni material ili opremu</w:t>
            </w:r>
          </w:p>
          <w:p w14:paraId="7C9F7FC6" w14:textId="144B6A8B" w:rsidR="00772BF9" w:rsidRPr="00772BF9" w:rsidRDefault="00772BF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rješenje o upisu u Registar registrovanih objekata za preradu sirovog mlijeka</w:t>
            </w:r>
          </w:p>
          <w:p w14:paraId="22A3A634" w14:textId="1691E882" w:rsidR="00DC59D0" w:rsidRDefault="00DC59D0">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dokaz o plasmanu proizvoda na tržište (ugovor, zakup tezge, otkupni blok)</w:t>
            </w:r>
          </w:p>
          <w:p w14:paraId="4774F2B0" w14:textId="61113106" w:rsidR="00DC59D0" w:rsidRDefault="00A370A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rješenje o upisu u Registar poljoprivrednih gazdinstava</w:t>
            </w:r>
          </w:p>
          <w:p w14:paraId="7477599A" w14:textId="40550F5B" w:rsidR="00A370A9" w:rsidRDefault="00A370A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listing nadležne veterinarske ustanove o broju muznih grla</w:t>
            </w:r>
          </w:p>
          <w:p w14:paraId="60156A1E" w14:textId="7F448A97" w:rsidR="00A370A9" w:rsidRDefault="00A370A9">
            <w:pPr>
              <w:pStyle w:val="NoSpacing"/>
              <w:numPr>
                <w:ilvl w:val="0"/>
                <w:numId w:val="8"/>
              </w:numPr>
              <w:jc w:val="both"/>
              <w:rPr>
                <w:rFonts w:ascii="Times New Roman" w:hAnsi="Times New Roman" w:cs="Times New Roman"/>
                <w:sz w:val="24"/>
                <w:szCs w:val="24"/>
              </w:rPr>
            </w:pPr>
            <w:r w:rsidRPr="00E160D4">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sidR="008E0314">
              <w:rPr>
                <w:rFonts w:ascii="Times New Roman" w:hAnsi="Times New Roman" w:cs="Times New Roman"/>
                <w:sz w:val="24"/>
                <w:szCs w:val="24"/>
              </w:rPr>
              <w:t>p</w:t>
            </w:r>
            <w:r>
              <w:rPr>
                <w:rFonts w:ascii="Times New Roman" w:hAnsi="Times New Roman" w:cs="Times New Roman"/>
                <w:sz w:val="24"/>
                <w:szCs w:val="24"/>
              </w:rPr>
              <w:t>rihoda</w:t>
            </w:r>
          </w:p>
          <w:p w14:paraId="495A03DF" w14:textId="0CEE31D6" w:rsidR="00C928E9" w:rsidRDefault="00A370A9" w:rsidP="00C928E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326601E2" w14:textId="77777777" w:rsidR="00C928E9" w:rsidRPr="00C928E9" w:rsidRDefault="00C928E9" w:rsidP="00C928E9">
            <w:pPr>
              <w:pStyle w:val="NoSpacing"/>
              <w:jc w:val="both"/>
              <w:rPr>
                <w:rFonts w:ascii="Times New Roman" w:hAnsi="Times New Roman" w:cs="Times New Roman"/>
                <w:sz w:val="24"/>
                <w:szCs w:val="24"/>
              </w:rPr>
            </w:pPr>
          </w:p>
          <w:p w14:paraId="2313EE1D" w14:textId="4B975815" w:rsidR="00A83AF5" w:rsidRPr="00A83AF5" w:rsidRDefault="00FD2146" w:rsidP="00FD2146">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Pr="00E160D4">
              <w:rPr>
                <w:rFonts w:ascii="Times New Roman" w:hAnsi="Times New Roman" w:cs="Times New Roman"/>
                <w:b/>
                <w:bCs/>
                <w:sz w:val="24"/>
                <w:szCs w:val="24"/>
              </w:rPr>
              <w:t xml:space="preserve">ok za </w:t>
            </w:r>
            <w:r w:rsidR="00A344CE">
              <w:rPr>
                <w:rFonts w:ascii="Times New Roman" w:hAnsi="Times New Roman" w:cs="Times New Roman"/>
                <w:b/>
                <w:bCs/>
                <w:sz w:val="24"/>
                <w:szCs w:val="24"/>
              </w:rPr>
              <w:t>podnošenje</w:t>
            </w:r>
            <w:r w:rsidRPr="00E160D4">
              <w:rPr>
                <w:rFonts w:ascii="Times New Roman" w:hAnsi="Times New Roman" w:cs="Times New Roman"/>
                <w:b/>
                <w:bCs/>
                <w:sz w:val="24"/>
                <w:szCs w:val="24"/>
              </w:rPr>
              <w:t xml:space="preserve"> zahtjeva </w:t>
            </w:r>
            <w:r>
              <w:rPr>
                <w:rFonts w:ascii="Times New Roman" w:hAnsi="Times New Roman" w:cs="Times New Roman"/>
                <w:b/>
                <w:bCs/>
                <w:sz w:val="24"/>
                <w:szCs w:val="24"/>
              </w:rPr>
              <w:t xml:space="preserve">je </w:t>
            </w:r>
            <w:r w:rsidR="00EB4AC5">
              <w:rPr>
                <w:rFonts w:ascii="Times New Roman" w:hAnsi="Times New Roman" w:cs="Times New Roman"/>
                <w:b/>
                <w:bCs/>
                <w:sz w:val="24"/>
                <w:szCs w:val="24"/>
              </w:rPr>
              <w:t>najkasnije do 3</w:t>
            </w:r>
            <w:r w:rsidR="00E24806">
              <w:rPr>
                <w:rFonts w:ascii="Times New Roman" w:hAnsi="Times New Roman" w:cs="Times New Roman"/>
                <w:b/>
                <w:bCs/>
                <w:sz w:val="24"/>
                <w:szCs w:val="24"/>
              </w:rPr>
              <w:t>0</w:t>
            </w:r>
            <w:r w:rsidR="00EB4AC5">
              <w:rPr>
                <w:rFonts w:ascii="Times New Roman" w:hAnsi="Times New Roman" w:cs="Times New Roman"/>
                <w:b/>
                <w:bCs/>
                <w:sz w:val="24"/>
                <w:szCs w:val="24"/>
              </w:rPr>
              <w:t>.</w:t>
            </w:r>
            <w:r w:rsidR="00E24806">
              <w:rPr>
                <w:rFonts w:ascii="Times New Roman" w:hAnsi="Times New Roman" w:cs="Times New Roman"/>
                <w:b/>
                <w:bCs/>
                <w:sz w:val="24"/>
                <w:szCs w:val="24"/>
              </w:rPr>
              <w:t>09</w:t>
            </w:r>
            <w:r>
              <w:rPr>
                <w:rFonts w:ascii="Times New Roman" w:hAnsi="Times New Roman" w:cs="Times New Roman"/>
                <w:b/>
                <w:bCs/>
                <w:sz w:val="24"/>
                <w:szCs w:val="24"/>
              </w:rPr>
              <w:t>.202</w:t>
            </w:r>
            <w:r w:rsidR="0082323E">
              <w:rPr>
                <w:rFonts w:ascii="Times New Roman" w:hAnsi="Times New Roman" w:cs="Times New Roman"/>
                <w:b/>
                <w:bCs/>
                <w:sz w:val="24"/>
                <w:szCs w:val="24"/>
              </w:rPr>
              <w:t>5</w:t>
            </w:r>
            <w:r>
              <w:rPr>
                <w:rFonts w:ascii="Times New Roman" w:hAnsi="Times New Roman" w:cs="Times New Roman"/>
                <w:b/>
                <w:bCs/>
                <w:sz w:val="24"/>
                <w:szCs w:val="24"/>
              </w:rPr>
              <w:t>.godine</w:t>
            </w:r>
            <w:r w:rsidR="00EB4AC5">
              <w:rPr>
                <w:rFonts w:ascii="Times New Roman" w:hAnsi="Times New Roman" w:cs="Times New Roman"/>
                <w:b/>
                <w:bCs/>
                <w:sz w:val="24"/>
                <w:szCs w:val="24"/>
              </w:rPr>
              <w:t>.</w:t>
            </w:r>
          </w:p>
          <w:p w14:paraId="013CD134" w14:textId="77777777" w:rsidR="0059125A" w:rsidRDefault="0059125A" w:rsidP="0059125A">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D95DB35" w14:textId="7565D7EE" w:rsidR="0059125A" w:rsidRPr="005D1C3A" w:rsidRDefault="0059125A">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podsticajna mjera nije predviđena za preduzetnike i pravna lica (privredna društva)</w:t>
            </w:r>
          </w:p>
          <w:p w14:paraId="085F4124" w14:textId="77777777" w:rsidR="0059125A" w:rsidRPr="0059125A" w:rsidRDefault="0059125A">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korisnici ove mjere ne mogu biti proizvođači koji ostvaruju premije za otkup mlijeka</w:t>
            </w:r>
          </w:p>
          <w:p w14:paraId="084EEDC7" w14:textId="77777777" w:rsidR="0059125A" w:rsidRPr="00772BF9" w:rsidRDefault="0059125A">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podnosilac zahtjeva mora da prerađuje sirovo mlijeko od sopstvenih životinja</w:t>
            </w:r>
          </w:p>
          <w:p w14:paraId="5D6A161F" w14:textId="6282DCD7" w:rsidR="00772BF9" w:rsidRPr="003C301C" w:rsidRDefault="003C301C" w:rsidP="003C301C">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 xml:space="preserve">podsticajna mjera je predviđena za </w:t>
            </w:r>
            <w:r w:rsidR="00C928E9">
              <w:rPr>
                <w:rFonts w:ascii="Times New Roman" w:hAnsi="Times New Roman" w:cs="Times New Roman"/>
                <w:sz w:val="24"/>
                <w:szCs w:val="24"/>
              </w:rPr>
              <w:t>poljoprivrednike koji se prvi put upisuju u Registar registrovanih objekata za preradu sirovog mlijeka</w:t>
            </w:r>
          </w:p>
          <w:p w14:paraId="4CF8AC58" w14:textId="77777777" w:rsidR="0059125A" w:rsidRPr="00053378" w:rsidRDefault="0059125A">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podnosilac zahtjeva mora da prerađuje sirovo mlijeko u posebnom objektu ili u objektu koji ima zaseban ulaz u sklopu objekta,</w:t>
            </w:r>
            <w:r w:rsidR="00E414F6">
              <w:rPr>
                <w:rFonts w:ascii="Times New Roman" w:hAnsi="Times New Roman" w:cs="Times New Roman"/>
                <w:sz w:val="24"/>
                <w:szCs w:val="24"/>
              </w:rPr>
              <w:t xml:space="preserve"> a</w:t>
            </w:r>
            <w:r>
              <w:rPr>
                <w:rFonts w:ascii="Times New Roman" w:hAnsi="Times New Roman" w:cs="Times New Roman"/>
                <w:sz w:val="24"/>
                <w:szCs w:val="24"/>
              </w:rPr>
              <w:t xml:space="preserve"> koji se nalazi na poljoprivrednom gazdinstvu</w:t>
            </w:r>
          </w:p>
          <w:p w14:paraId="2698AD12" w14:textId="759A889D" w:rsidR="00053378" w:rsidRPr="0059125A" w:rsidRDefault="00053378">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 xml:space="preserve">korisnici </w:t>
            </w:r>
            <w:r w:rsidR="00B504CE">
              <w:rPr>
                <w:rFonts w:ascii="Times New Roman" w:hAnsi="Times New Roman" w:cs="Times New Roman"/>
                <w:sz w:val="24"/>
                <w:szCs w:val="24"/>
              </w:rPr>
              <w:t xml:space="preserve">koji su ostvarili pravo na subvenciju </w:t>
            </w:r>
            <w:r>
              <w:rPr>
                <w:rFonts w:ascii="Times New Roman" w:hAnsi="Times New Roman" w:cs="Times New Roman"/>
                <w:sz w:val="24"/>
                <w:szCs w:val="24"/>
              </w:rPr>
              <w:t>za preradu mlijeka</w:t>
            </w:r>
            <w:r w:rsidR="003C301C">
              <w:rPr>
                <w:rFonts w:ascii="Times New Roman" w:hAnsi="Times New Roman" w:cs="Times New Roman"/>
                <w:sz w:val="24"/>
                <w:szCs w:val="24"/>
              </w:rPr>
              <w:t xml:space="preserve"> 2023-će i 2024-te godine kod M</w:t>
            </w:r>
            <w:r w:rsidR="00400EEA">
              <w:rPr>
                <w:rFonts w:ascii="Times New Roman" w:hAnsi="Times New Roman" w:cs="Times New Roman"/>
                <w:sz w:val="24"/>
                <w:szCs w:val="24"/>
              </w:rPr>
              <w:t>PŠV</w:t>
            </w:r>
            <w:r w:rsidR="00B504CE">
              <w:rPr>
                <w:rFonts w:ascii="Times New Roman" w:hAnsi="Times New Roman" w:cs="Times New Roman"/>
                <w:sz w:val="24"/>
                <w:szCs w:val="24"/>
              </w:rPr>
              <w:t>, nemaju pr</w:t>
            </w:r>
            <w:r w:rsidR="00BE28DE">
              <w:rPr>
                <w:rFonts w:ascii="Times New Roman" w:hAnsi="Times New Roman" w:cs="Times New Roman"/>
                <w:sz w:val="24"/>
                <w:szCs w:val="24"/>
              </w:rPr>
              <w:t>a</w:t>
            </w:r>
            <w:r w:rsidR="00B504CE">
              <w:rPr>
                <w:rFonts w:ascii="Times New Roman" w:hAnsi="Times New Roman" w:cs="Times New Roman"/>
                <w:sz w:val="24"/>
                <w:szCs w:val="24"/>
              </w:rPr>
              <w:t>vo na ovaj vid podrške</w:t>
            </w:r>
          </w:p>
        </w:tc>
      </w:tr>
      <w:tr w:rsidR="0021547A" w14:paraId="77F8B333" w14:textId="77777777" w:rsidTr="00A81487">
        <w:trPr>
          <w:jc w:val="center"/>
        </w:trPr>
        <w:tc>
          <w:tcPr>
            <w:tcW w:w="1525" w:type="dxa"/>
            <w:vAlign w:val="center"/>
          </w:tcPr>
          <w:p w14:paraId="53FA5040" w14:textId="50CE465C"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3495F585" w14:textId="3A4595B6"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se bave preradom mlijeka na gazdinstvu</w:t>
            </w:r>
            <w:r w:rsidR="00C15474">
              <w:rPr>
                <w:rFonts w:ascii="Times New Roman" w:hAnsi="Times New Roman" w:cs="Times New Roman"/>
                <w:sz w:val="24"/>
                <w:szCs w:val="24"/>
              </w:rPr>
              <w:t xml:space="preserve"> i prvi put se upisuju u Registar registrovanih objekata za preradu sirovog mlijeka</w:t>
            </w:r>
          </w:p>
        </w:tc>
      </w:tr>
      <w:tr w:rsidR="0021547A" w14:paraId="7C8F8B20" w14:textId="77777777" w:rsidTr="00A81487">
        <w:trPr>
          <w:jc w:val="center"/>
        </w:trPr>
        <w:tc>
          <w:tcPr>
            <w:tcW w:w="1525" w:type="dxa"/>
            <w:vAlign w:val="center"/>
          </w:tcPr>
          <w:p w14:paraId="1AFF9B19" w14:textId="29780E5D"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70D37DD7" w14:textId="6EEB0EB5"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21547A" w14:paraId="1C777E11" w14:textId="77777777" w:rsidTr="00A81487">
        <w:trPr>
          <w:jc w:val="center"/>
        </w:trPr>
        <w:tc>
          <w:tcPr>
            <w:tcW w:w="1525" w:type="dxa"/>
            <w:vAlign w:val="center"/>
          </w:tcPr>
          <w:p w14:paraId="29D94BBA" w14:textId="4FD4EF5D"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412AA7E3" w14:textId="50DD231B"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r w:rsidR="00472508">
              <w:rPr>
                <w:rFonts w:ascii="Times New Roman" w:hAnsi="Times New Roman" w:cs="Times New Roman"/>
                <w:sz w:val="24"/>
                <w:szCs w:val="24"/>
              </w:rPr>
              <w:t xml:space="preserve"> u saradnji sa M</w:t>
            </w:r>
            <w:r w:rsidR="00400EEA">
              <w:rPr>
                <w:rFonts w:ascii="Times New Roman" w:hAnsi="Times New Roman" w:cs="Times New Roman"/>
                <w:sz w:val="24"/>
                <w:szCs w:val="24"/>
              </w:rPr>
              <w:t>PŠV</w:t>
            </w:r>
            <w:r>
              <w:rPr>
                <w:rFonts w:ascii="Times New Roman" w:hAnsi="Times New Roman" w:cs="Times New Roman"/>
                <w:sz w:val="24"/>
                <w:szCs w:val="24"/>
              </w:rPr>
              <w:t xml:space="preserve"> i Sekretarijat za finansije</w:t>
            </w:r>
          </w:p>
        </w:tc>
      </w:tr>
      <w:tr w:rsidR="0021547A" w14:paraId="34AB9807" w14:textId="77777777" w:rsidTr="00A81487">
        <w:trPr>
          <w:jc w:val="center"/>
        </w:trPr>
        <w:tc>
          <w:tcPr>
            <w:tcW w:w="1525" w:type="dxa"/>
            <w:vAlign w:val="center"/>
          </w:tcPr>
          <w:p w14:paraId="2F2C1A68" w14:textId="6D41F011"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2C5ADBB6" w14:textId="7E50C533" w:rsidR="0021547A" w:rsidRPr="0021547A" w:rsidRDefault="00B16E3B"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21547A" w14:paraId="18C148F5" w14:textId="77777777" w:rsidTr="00A81487">
        <w:trPr>
          <w:jc w:val="center"/>
        </w:trPr>
        <w:tc>
          <w:tcPr>
            <w:tcW w:w="1525" w:type="dxa"/>
            <w:vAlign w:val="center"/>
          </w:tcPr>
          <w:p w14:paraId="35F42640" w14:textId="2095AE43"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3CEE3057" w14:textId="527522CD"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21547A" w14:paraId="5606851C" w14:textId="77777777" w:rsidTr="00A81487">
        <w:trPr>
          <w:jc w:val="center"/>
        </w:trPr>
        <w:tc>
          <w:tcPr>
            <w:tcW w:w="1525" w:type="dxa"/>
            <w:vMerge w:val="restart"/>
            <w:vAlign w:val="center"/>
          </w:tcPr>
          <w:p w14:paraId="4A18A031" w14:textId="14F65F22"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2DC652B1" w14:textId="777CCDDF" w:rsidR="0021547A" w:rsidRPr="0021547A" w:rsidRDefault="0021547A"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2C5F1071" w14:textId="438B77EE" w:rsidR="0021547A" w:rsidRPr="0021547A" w:rsidRDefault="0021547A" w:rsidP="00A71172">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Iznos - €</w:t>
            </w:r>
          </w:p>
        </w:tc>
      </w:tr>
      <w:tr w:rsidR="0021547A" w14:paraId="1BDCC36D" w14:textId="77777777" w:rsidTr="00A81487">
        <w:trPr>
          <w:jc w:val="center"/>
        </w:trPr>
        <w:tc>
          <w:tcPr>
            <w:tcW w:w="1525" w:type="dxa"/>
            <w:vMerge/>
            <w:vAlign w:val="center"/>
          </w:tcPr>
          <w:p w14:paraId="532D56A4" w14:textId="77777777" w:rsidR="0021547A" w:rsidRPr="0021547A" w:rsidRDefault="0021547A" w:rsidP="00A71172">
            <w:pPr>
              <w:pStyle w:val="NoSpacing"/>
              <w:jc w:val="both"/>
              <w:rPr>
                <w:rFonts w:ascii="Times New Roman" w:hAnsi="Times New Roman" w:cs="Times New Roman"/>
                <w:sz w:val="24"/>
                <w:szCs w:val="24"/>
              </w:rPr>
            </w:pPr>
          </w:p>
        </w:tc>
        <w:tc>
          <w:tcPr>
            <w:tcW w:w="5760" w:type="dxa"/>
            <w:vAlign w:val="center"/>
          </w:tcPr>
          <w:p w14:paraId="0D61B8C2" w14:textId="578A36DD" w:rsidR="0021547A" w:rsidRPr="0021547A" w:rsidRDefault="006269FB" w:rsidP="00A71172">
            <w:pPr>
              <w:pStyle w:val="NoSpacing"/>
              <w:jc w:val="both"/>
              <w:rPr>
                <w:rFonts w:ascii="Times New Roman" w:hAnsi="Times New Roman" w:cs="Times New Roman"/>
                <w:sz w:val="24"/>
                <w:szCs w:val="24"/>
              </w:rPr>
            </w:pPr>
            <w:r>
              <w:rPr>
                <w:rFonts w:ascii="Times New Roman" w:hAnsi="Times New Roman" w:cs="Times New Roman"/>
                <w:sz w:val="24"/>
                <w:szCs w:val="24"/>
              </w:rPr>
              <w:t>Po</w:t>
            </w:r>
            <w:r w:rsidR="00772BF9">
              <w:rPr>
                <w:rFonts w:ascii="Times New Roman" w:hAnsi="Times New Roman" w:cs="Times New Roman"/>
                <w:sz w:val="24"/>
                <w:szCs w:val="24"/>
              </w:rPr>
              <w:t>drška investicijama za preradu sirovog mlijeka</w:t>
            </w:r>
          </w:p>
        </w:tc>
        <w:tc>
          <w:tcPr>
            <w:tcW w:w="3600" w:type="dxa"/>
            <w:vAlign w:val="center"/>
          </w:tcPr>
          <w:p w14:paraId="78F9A285" w14:textId="0A83B10D" w:rsidR="0021547A" w:rsidRPr="0021547A" w:rsidRDefault="0082323E" w:rsidP="00A71172">
            <w:pPr>
              <w:pStyle w:val="NoSpacing"/>
              <w:jc w:val="both"/>
              <w:rPr>
                <w:rFonts w:ascii="Times New Roman" w:hAnsi="Times New Roman" w:cs="Times New Roman"/>
                <w:sz w:val="24"/>
                <w:szCs w:val="24"/>
              </w:rPr>
            </w:pPr>
            <w:r>
              <w:rPr>
                <w:rFonts w:ascii="Times New Roman" w:hAnsi="Times New Roman" w:cs="Times New Roman"/>
                <w:sz w:val="24"/>
                <w:szCs w:val="24"/>
              </w:rPr>
              <w:t>1</w:t>
            </w:r>
            <w:r w:rsidR="008D7BD5">
              <w:rPr>
                <w:rFonts w:ascii="Times New Roman" w:hAnsi="Times New Roman" w:cs="Times New Roman"/>
                <w:sz w:val="24"/>
                <w:szCs w:val="24"/>
              </w:rPr>
              <w:t>0</w:t>
            </w:r>
            <w:r w:rsidR="0021547A">
              <w:rPr>
                <w:rFonts w:ascii="Times New Roman" w:hAnsi="Times New Roman" w:cs="Times New Roman"/>
                <w:sz w:val="24"/>
                <w:szCs w:val="24"/>
              </w:rPr>
              <w:t>.0</w:t>
            </w:r>
            <w:r w:rsidR="00675BAB">
              <w:rPr>
                <w:rFonts w:ascii="Times New Roman" w:hAnsi="Times New Roman" w:cs="Times New Roman"/>
                <w:sz w:val="24"/>
                <w:szCs w:val="24"/>
              </w:rPr>
              <w:t>00</w:t>
            </w:r>
            <w:r w:rsidR="0021547A">
              <w:rPr>
                <w:rFonts w:ascii="Times New Roman" w:hAnsi="Times New Roman" w:cs="Times New Roman"/>
                <w:sz w:val="24"/>
                <w:szCs w:val="24"/>
              </w:rPr>
              <w:t>,00</w:t>
            </w:r>
          </w:p>
        </w:tc>
      </w:tr>
      <w:tr w:rsidR="0021547A" w14:paraId="3FFA6122" w14:textId="77777777" w:rsidTr="00A81487">
        <w:trPr>
          <w:jc w:val="center"/>
        </w:trPr>
        <w:tc>
          <w:tcPr>
            <w:tcW w:w="1525" w:type="dxa"/>
            <w:vMerge/>
            <w:vAlign w:val="center"/>
          </w:tcPr>
          <w:p w14:paraId="7F41F0DB" w14:textId="77777777" w:rsidR="0021547A" w:rsidRPr="0021547A" w:rsidRDefault="0021547A" w:rsidP="00A71172">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1FC1ED9C" w14:textId="1CD4E4E2" w:rsidR="0021547A" w:rsidRPr="0021547A" w:rsidRDefault="0021547A" w:rsidP="00A71172">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6DC52A73" w14:textId="2828E5AA" w:rsidR="0021547A" w:rsidRPr="0021547A" w:rsidRDefault="0082323E"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8D7BD5">
              <w:rPr>
                <w:rFonts w:ascii="Times New Roman" w:hAnsi="Times New Roman" w:cs="Times New Roman"/>
                <w:b/>
                <w:bCs/>
                <w:sz w:val="24"/>
                <w:szCs w:val="24"/>
              </w:rPr>
              <w:t>0</w:t>
            </w:r>
            <w:r w:rsidR="0021547A">
              <w:rPr>
                <w:rFonts w:ascii="Times New Roman" w:hAnsi="Times New Roman" w:cs="Times New Roman"/>
                <w:b/>
                <w:bCs/>
                <w:sz w:val="24"/>
                <w:szCs w:val="24"/>
              </w:rPr>
              <w:t>.</w:t>
            </w:r>
            <w:r w:rsidR="00675BAB">
              <w:rPr>
                <w:rFonts w:ascii="Times New Roman" w:hAnsi="Times New Roman" w:cs="Times New Roman"/>
                <w:b/>
                <w:bCs/>
                <w:sz w:val="24"/>
                <w:szCs w:val="24"/>
              </w:rPr>
              <w:t>000</w:t>
            </w:r>
            <w:r w:rsidR="0021547A">
              <w:rPr>
                <w:rFonts w:ascii="Times New Roman" w:hAnsi="Times New Roman" w:cs="Times New Roman"/>
                <w:b/>
                <w:bCs/>
                <w:sz w:val="24"/>
                <w:szCs w:val="24"/>
              </w:rPr>
              <w:t>,00€</w:t>
            </w:r>
          </w:p>
        </w:tc>
      </w:tr>
    </w:tbl>
    <w:p w14:paraId="034FB1CC" w14:textId="77777777" w:rsidR="00710D47" w:rsidRDefault="00710D47"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710D47" w:rsidRPr="0021547A" w14:paraId="0468B4AC" w14:textId="77777777" w:rsidTr="00B80430">
        <w:trPr>
          <w:jc w:val="center"/>
        </w:trPr>
        <w:tc>
          <w:tcPr>
            <w:tcW w:w="1525" w:type="dxa"/>
            <w:shd w:val="clear" w:color="auto" w:fill="BFBFBF" w:themeFill="background1" w:themeFillShade="BF"/>
            <w:vAlign w:val="center"/>
          </w:tcPr>
          <w:p w14:paraId="221AAE12" w14:textId="70692A09" w:rsidR="00710D47" w:rsidRPr="0021547A" w:rsidRDefault="00496083"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3.3</w:t>
            </w:r>
            <w:r w:rsidR="00710D47">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74949D70" w14:textId="093FDC11" w:rsidR="00710D47" w:rsidRPr="0021547A" w:rsidRDefault="00710D47"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NABAV</w:t>
            </w:r>
            <w:r w:rsidR="00DC166F">
              <w:rPr>
                <w:rFonts w:ascii="Times New Roman" w:hAnsi="Times New Roman" w:cs="Times New Roman"/>
                <w:b/>
                <w:bCs/>
                <w:sz w:val="24"/>
                <w:szCs w:val="24"/>
              </w:rPr>
              <w:t>KA</w:t>
            </w:r>
            <w:r>
              <w:rPr>
                <w:rFonts w:ascii="Times New Roman" w:hAnsi="Times New Roman" w:cs="Times New Roman"/>
                <w:b/>
                <w:bCs/>
                <w:sz w:val="24"/>
                <w:szCs w:val="24"/>
              </w:rPr>
              <w:t xml:space="preserve"> PRIPLODNIH GRLA (JUNICA) U ČISTOJ RASI</w:t>
            </w:r>
          </w:p>
        </w:tc>
      </w:tr>
      <w:tr w:rsidR="00710D47" w:rsidRPr="0021547A" w14:paraId="6723AFDD" w14:textId="77777777" w:rsidTr="00B80430">
        <w:trPr>
          <w:jc w:val="center"/>
        </w:trPr>
        <w:tc>
          <w:tcPr>
            <w:tcW w:w="1525" w:type="dxa"/>
            <w:vAlign w:val="center"/>
          </w:tcPr>
          <w:p w14:paraId="3FE7DC03"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CF03B67" w14:textId="5505088F"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 xml:space="preserve">Obzirom na prirodne resurse sa kojima raspolaže opština Bijelo Polje – značajne površine poljoprivrednog zemljišta pod prirodnim livadama i pašnjacima, te činjenicu da je stočarstvo jedna od najvažnijih grana poljoprivredne proizvodnje, ovom mjerom bi se podstakli poljoprivredni proizvođači na intenzivnije bavljenje stočarstvom i motivisali za ostanak na selu i bavljenje poljoprivredom, a unaprijedilo bi se govedarstvo i mljekarstvo </w:t>
            </w:r>
          </w:p>
        </w:tc>
      </w:tr>
      <w:tr w:rsidR="00710D47" w:rsidRPr="0021547A" w14:paraId="3D3B9564" w14:textId="77777777" w:rsidTr="00B80430">
        <w:trPr>
          <w:jc w:val="center"/>
        </w:trPr>
        <w:tc>
          <w:tcPr>
            <w:tcW w:w="1525" w:type="dxa"/>
            <w:vAlign w:val="center"/>
          </w:tcPr>
          <w:p w14:paraId="5F1E9C22"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34589EF1" w14:textId="04A8573C" w:rsidR="00710D47" w:rsidRDefault="00710D47">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povećanje stočnog fonda u narednom periodu</w:t>
            </w:r>
          </w:p>
          <w:p w14:paraId="46D64E2E" w14:textId="5242D5F3" w:rsidR="00710D47" w:rsidRDefault="00710D47">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održivi razvoj gazdinstava koja se bave govedarstvom</w:t>
            </w:r>
          </w:p>
          <w:p w14:paraId="26821141" w14:textId="6EF7DB4D" w:rsidR="00710D47" w:rsidRPr="00EB282D" w:rsidRDefault="00710D47">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održivi razvoj gazdinstava koja se bave proizvodnjom mlijeka i mliječnih proizvoda</w:t>
            </w:r>
          </w:p>
          <w:p w14:paraId="7A21DA1A" w14:textId="77777777" w:rsidR="00710D47" w:rsidRDefault="004A6AFC">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povećanje konkurentnosti domaćih proizvođača</w:t>
            </w:r>
          </w:p>
          <w:p w14:paraId="66DCBC95" w14:textId="7FF10957" w:rsidR="004A6AFC" w:rsidRPr="0021547A" w:rsidRDefault="004A6AFC">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smanjenje migracije stanovništva</w:t>
            </w:r>
          </w:p>
        </w:tc>
      </w:tr>
      <w:tr w:rsidR="00710D47" w:rsidRPr="0059125A" w14:paraId="1778C75C" w14:textId="77777777" w:rsidTr="00B80430">
        <w:trPr>
          <w:jc w:val="center"/>
        </w:trPr>
        <w:tc>
          <w:tcPr>
            <w:tcW w:w="1525" w:type="dxa"/>
            <w:vAlign w:val="center"/>
          </w:tcPr>
          <w:p w14:paraId="31DF016F"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6F69321E" w14:textId="01632791" w:rsidR="004A6AFC" w:rsidRDefault="004A6AFC" w:rsidP="00B80430">
            <w:pPr>
              <w:pStyle w:val="NoSpacing"/>
              <w:jc w:val="both"/>
              <w:rPr>
                <w:rFonts w:ascii="Times New Roman" w:hAnsi="Times New Roman" w:cs="Times New Roman"/>
                <w:sz w:val="24"/>
                <w:szCs w:val="24"/>
              </w:rPr>
            </w:pPr>
            <w:r>
              <w:rPr>
                <w:rFonts w:ascii="Times New Roman" w:hAnsi="Times New Roman" w:cs="Times New Roman"/>
                <w:sz w:val="24"/>
                <w:szCs w:val="24"/>
              </w:rPr>
              <w:t>Sredstva predviđena za ovu mjeru dodjeljuju se u vidu podrške u iznosu od 70% od cijene nabavke 4</w:t>
            </w:r>
            <w:r w:rsidR="00374040">
              <w:rPr>
                <w:rFonts w:ascii="Times New Roman" w:hAnsi="Times New Roman" w:cs="Times New Roman"/>
                <w:sz w:val="24"/>
                <w:szCs w:val="24"/>
              </w:rPr>
              <w:t>5</w:t>
            </w:r>
            <w:r>
              <w:rPr>
                <w:rFonts w:ascii="Times New Roman" w:hAnsi="Times New Roman" w:cs="Times New Roman"/>
                <w:sz w:val="24"/>
                <w:szCs w:val="24"/>
              </w:rPr>
              <w:t xml:space="preserve"> priplodnih grla (steonih junica), čiste simentalske rase od strane opštine Bijelo Polje. Preostalih 30% cijene nabavke rasnih steonih grla (junica), korisnik ove podsticajne mjere uplaćuje na žiro račun opštine Bijelo Polje, prije potpisivanja ugovora sa istom i preuzimanja rasnog grla. Pravo na dodjelu imaju poljoprivredni proizvođači koji posjeduju adekvatne uslove za bavljenje govedarstvom i posjeduju minimum 1 muzno grlo u govedarstvu. Ova mjera će se realizovati putem Javnog poziva, koji će biti objavljen na sajtu opštine Bijelo Polje. Za prijavu na Javni poziv podnosilac ispunjava zahtjev i prilaže neophodnu dokumentaciju predviđenu Javnim pozivom. Komisija Sekretarijata za poljoprivredu, nakon provjere svih podnešenih zahtjeva i obilaska terena, pravi rang listu korisnika, a na osnovu uslova i kriterijuma definisanih Javnim pozivom. Nakon izvršene nabavke rasnih steonih grla, uslijediće sklapanje ugovora sa korisnicima ove podsticajne mjere, kojima će se precizirati </w:t>
            </w:r>
            <w:r w:rsidR="00383C1B">
              <w:rPr>
                <w:rFonts w:ascii="Times New Roman" w:hAnsi="Times New Roman" w:cs="Times New Roman"/>
                <w:sz w:val="24"/>
                <w:szCs w:val="24"/>
              </w:rPr>
              <w:t>prava i obaveze ugovornih strana.</w:t>
            </w:r>
          </w:p>
          <w:p w14:paraId="41C98CC9" w14:textId="4147E726" w:rsidR="00383C1B" w:rsidRDefault="00383C1B" w:rsidP="00383C1B">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dokumentacija koja će biti definisana Javnim pozivom</w:t>
            </w:r>
            <w:r w:rsidR="00E76484">
              <w:rPr>
                <w:rFonts w:ascii="Times New Roman" w:hAnsi="Times New Roman" w:cs="Times New Roman"/>
                <w:sz w:val="24"/>
                <w:szCs w:val="24"/>
              </w:rPr>
              <w:t>.</w:t>
            </w:r>
          </w:p>
          <w:p w14:paraId="5E0E0854" w14:textId="77777777" w:rsidR="00FE4F9C" w:rsidRDefault="00FE4F9C" w:rsidP="00383C1B">
            <w:pPr>
              <w:pStyle w:val="NoSpacing"/>
              <w:jc w:val="both"/>
              <w:rPr>
                <w:rFonts w:ascii="Times New Roman" w:hAnsi="Times New Roman" w:cs="Times New Roman"/>
                <w:sz w:val="24"/>
                <w:szCs w:val="24"/>
              </w:rPr>
            </w:pPr>
          </w:p>
          <w:p w14:paraId="13DD886C" w14:textId="6265F5D0" w:rsidR="00FE4F9C" w:rsidRDefault="00FE4F9C" w:rsidP="00383C1B">
            <w:pPr>
              <w:pStyle w:val="NoSpacing"/>
              <w:jc w:val="both"/>
              <w:rPr>
                <w:rFonts w:ascii="Times New Roman" w:hAnsi="Times New Roman" w:cs="Times New Roman"/>
                <w:sz w:val="24"/>
                <w:szCs w:val="24"/>
              </w:rPr>
            </w:pPr>
            <w:r>
              <w:rPr>
                <w:noProof/>
              </w:rPr>
              <w:drawing>
                <wp:inline distT="0" distB="0" distL="0" distR="0" wp14:anchorId="767C75C8" wp14:editId="6D9CC381">
                  <wp:extent cx="2714625" cy="1647825"/>
                  <wp:effectExtent l="0" t="0" r="9525" b="9525"/>
                  <wp:docPr id="17264869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4625" cy="1647825"/>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39950093" wp14:editId="688C49CA">
                  <wp:extent cx="3028950" cy="1619250"/>
                  <wp:effectExtent l="0" t="0" r="0" b="0"/>
                  <wp:docPr id="1502613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8950" cy="1619250"/>
                          </a:xfrm>
                          <a:prstGeom prst="rect">
                            <a:avLst/>
                          </a:prstGeom>
                          <a:noFill/>
                          <a:ln>
                            <a:noFill/>
                          </a:ln>
                        </pic:spPr>
                      </pic:pic>
                    </a:graphicData>
                  </a:graphic>
                </wp:inline>
              </w:drawing>
            </w:r>
          </w:p>
          <w:p w14:paraId="6EB45BDA" w14:textId="77777777" w:rsidR="00710D47" w:rsidRDefault="00710D47"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385B9E30" w14:textId="7F8A1204" w:rsidR="00AB0F92" w:rsidRPr="00AB0F92" w:rsidRDefault="00AB0F92">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podnosilac zahtjeva i korisnik ove podsticajne mjere može preuzeti isključivo jedno rasno grlo (junicu)</w:t>
            </w:r>
          </w:p>
          <w:p w14:paraId="68762510" w14:textId="094BF021" w:rsidR="00710D47" w:rsidRPr="0059125A" w:rsidRDefault="00AB0F92">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korisnik ove podsticajne mjere preuzeto grlo (junic</w:t>
            </w:r>
            <w:r w:rsidR="00E76484">
              <w:rPr>
                <w:rFonts w:ascii="Times New Roman" w:hAnsi="Times New Roman" w:cs="Times New Roman"/>
                <w:sz w:val="24"/>
                <w:szCs w:val="24"/>
              </w:rPr>
              <w:t>u</w:t>
            </w:r>
            <w:r>
              <w:rPr>
                <w:rFonts w:ascii="Times New Roman" w:hAnsi="Times New Roman" w:cs="Times New Roman"/>
                <w:sz w:val="24"/>
                <w:szCs w:val="24"/>
              </w:rPr>
              <w:t>) ne može otuđiti minimum 3 godine od dana preuzimanja grla</w:t>
            </w:r>
          </w:p>
        </w:tc>
      </w:tr>
      <w:tr w:rsidR="00710D47" w:rsidRPr="0021547A" w14:paraId="6A83144C" w14:textId="77777777" w:rsidTr="00B80430">
        <w:trPr>
          <w:jc w:val="center"/>
        </w:trPr>
        <w:tc>
          <w:tcPr>
            <w:tcW w:w="1525" w:type="dxa"/>
            <w:vAlign w:val="center"/>
          </w:tcPr>
          <w:p w14:paraId="0F84C128"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72F2DFDD" w14:textId="760BE579"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se bav</w:t>
            </w:r>
            <w:r w:rsidR="00AB0F92">
              <w:rPr>
                <w:rFonts w:ascii="Times New Roman" w:hAnsi="Times New Roman" w:cs="Times New Roman"/>
                <w:sz w:val="24"/>
                <w:szCs w:val="24"/>
              </w:rPr>
              <w:t>e govedarstvom</w:t>
            </w:r>
          </w:p>
        </w:tc>
      </w:tr>
      <w:tr w:rsidR="00710D47" w:rsidRPr="0021547A" w14:paraId="7CBCD13E" w14:textId="77777777" w:rsidTr="00B80430">
        <w:trPr>
          <w:jc w:val="center"/>
        </w:trPr>
        <w:tc>
          <w:tcPr>
            <w:tcW w:w="1525" w:type="dxa"/>
            <w:vAlign w:val="center"/>
          </w:tcPr>
          <w:p w14:paraId="41AEA0EB"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63603421" w14:textId="7C42FB44" w:rsidR="00710D47" w:rsidRPr="0021547A" w:rsidRDefault="00AB0F92" w:rsidP="00B80430">
            <w:pPr>
              <w:pStyle w:val="NoSpacing"/>
              <w:jc w:val="both"/>
              <w:rPr>
                <w:rFonts w:ascii="Times New Roman" w:hAnsi="Times New Roman" w:cs="Times New Roman"/>
                <w:sz w:val="24"/>
                <w:szCs w:val="24"/>
              </w:rPr>
            </w:pPr>
            <w:r>
              <w:rPr>
                <w:rFonts w:ascii="Times New Roman" w:hAnsi="Times New Roman" w:cs="Times New Roman"/>
                <w:sz w:val="24"/>
                <w:szCs w:val="24"/>
              </w:rPr>
              <w:t>Podrška u nabavci rasnog steonog grla, u iznosu od 70% od nabavne cijene</w:t>
            </w:r>
          </w:p>
        </w:tc>
      </w:tr>
      <w:tr w:rsidR="00710D47" w:rsidRPr="0021547A" w14:paraId="49EA0540" w14:textId="77777777" w:rsidTr="00B80430">
        <w:trPr>
          <w:jc w:val="center"/>
        </w:trPr>
        <w:tc>
          <w:tcPr>
            <w:tcW w:w="1525" w:type="dxa"/>
            <w:vAlign w:val="center"/>
          </w:tcPr>
          <w:p w14:paraId="72B43001"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05A29991" w14:textId="61787CC3"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Sekretarijat za poljoprivredu </w:t>
            </w:r>
            <w:r w:rsidR="00AB0F92">
              <w:rPr>
                <w:rFonts w:ascii="Times New Roman" w:hAnsi="Times New Roman" w:cs="Times New Roman"/>
                <w:sz w:val="24"/>
                <w:szCs w:val="24"/>
              </w:rPr>
              <w:t>i Sekretarijat za finansije</w:t>
            </w:r>
          </w:p>
        </w:tc>
      </w:tr>
      <w:tr w:rsidR="00710D47" w:rsidRPr="0021547A" w14:paraId="63B3890A" w14:textId="77777777" w:rsidTr="00B80430">
        <w:trPr>
          <w:jc w:val="center"/>
        </w:trPr>
        <w:tc>
          <w:tcPr>
            <w:tcW w:w="1525" w:type="dxa"/>
            <w:vAlign w:val="center"/>
          </w:tcPr>
          <w:p w14:paraId="31D83D38"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4FB1666F" w14:textId="77777777" w:rsidR="00710D47" w:rsidRPr="0021547A" w:rsidRDefault="00710D47" w:rsidP="00B80430">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710D47" w:rsidRPr="0021547A" w14:paraId="33C50B88" w14:textId="77777777" w:rsidTr="00B80430">
        <w:trPr>
          <w:jc w:val="center"/>
        </w:trPr>
        <w:tc>
          <w:tcPr>
            <w:tcW w:w="1525" w:type="dxa"/>
            <w:vAlign w:val="center"/>
          </w:tcPr>
          <w:p w14:paraId="799D20DE"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1C02D57E" w14:textId="77777777"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FE4F9C" w:rsidRPr="0021547A" w14:paraId="65A405BE" w14:textId="77777777" w:rsidTr="00B80430">
        <w:trPr>
          <w:jc w:val="center"/>
        </w:trPr>
        <w:tc>
          <w:tcPr>
            <w:tcW w:w="1525" w:type="dxa"/>
            <w:vMerge w:val="restart"/>
            <w:vAlign w:val="center"/>
          </w:tcPr>
          <w:p w14:paraId="29582232"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35249E13" w14:textId="451E8FD4" w:rsidR="00710D47" w:rsidRPr="0021547A" w:rsidRDefault="00710D47"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58D1046F" w14:textId="77777777" w:rsidR="00710D47" w:rsidRPr="0021547A" w:rsidRDefault="00710D47" w:rsidP="00B80430">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Iznos - €</w:t>
            </w:r>
          </w:p>
        </w:tc>
      </w:tr>
      <w:tr w:rsidR="00FE4F9C" w:rsidRPr="0021547A" w14:paraId="0FFE9143" w14:textId="77777777" w:rsidTr="00B80430">
        <w:trPr>
          <w:jc w:val="center"/>
        </w:trPr>
        <w:tc>
          <w:tcPr>
            <w:tcW w:w="1525" w:type="dxa"/>
            <w:vMerge/>
            <w:vAlign w:val="center"/>
          </w:tcPr>
          <w:p w14:paraId="607D27AF" w14:textId="77777777" w:rsidR="00710D47" w:rsidRPr="0021547A" w:rsidRDefault="00710D47" w:rsidP="00B80430">
            <w:pPr>
              <w:pStyle w:val="NoSpacing"/>
              <w:jc w:val="both"/>
              <w:rPr>
                <w:rFonts w:ascii="Times New Roman" w:hAnsi="Times New Roman" w:cs="Times New Roman"/>
                <w:sz w:val="24"/>
                <w:szCs w:val="24"/>
              </w:rPr>
            </w:pPr>
          </w:p>
        </w:tc>
        <w:tc>
          <w:tcPr>
            <w:tcW w:w="5760" w:type="dxa"/>
            <w:vAlign w:val="center"/>
          </w:tcPr>
          <w:p w14:paraId="3C68405D" w14:textId="6910BFEC"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Podrška </w:t>
            </w:r>
            <w:r w:rsidR="00AB0F92">
              <w:rPr>
                <w:rFonts w:ascii="Times New Roman" w:hAnsi="Times New Roman" w:cs="Times New Roman"/>
                <w:sz w:val="24"/>
                <w:szCs w:val="24"/>
              </w:rPr>
              <w:t>u nabavci priplodnih grla (junica) u čistoj rasi</w:t>
            </w:r>
          </w:p>
        </w:tc>
        <w:tc>
          <w:tcPr>
            <w:tcW w:w="3600" w:type="dxa"/>
            <w:vAlign w:val="center"/>
          </w:tcPr>
          <w:p w14:paraId="0679F6D2" w14:textId="0CC50CCB" w:rsidR="00710D47" w:rsidRPr="0021547A" w:rsidRDefault="00374040" w:rsidP="00B80430">
            <w:pPr>
              <w:pStyle w:val="NoSpacing"/>
              <w:jc w:val="both"/>
              <w:rPr>
                <w:rFonts w:ascii="Times New Roman" w:hAnsi="Times New Roman" w:cs="Times New Roman"/>
                <w:sz w:val="24"/>
                <w:szCs w:val="24"/>
              </w:rPr>
            </w:pPr>
            <w:r>
              <w:rPr>
                <w:rFonts w:ascii="Times New Roman" w:hAnsi="Times New Roman" w:cs="Times New Roman"/>
                <w:sz w:val="24"/>
                <w:szCs w:val="24"/>
              </w:rPr>
              <w:t>100</w:t>
            </w:r>
            <w:r w:rsidR="00710D47">
              <w:rPr>
                <w:rFonts w:ascii="Times New Roman" w:hAnsi="Times New Roman" w:cs="Times New Roman"/>
                <w:sz w:val="24"/>
                <w:szCs w:val="24"/>
              </w:rPr>
              <w:t>.000,00</w:t>
            </w:r>
          </w:p>
        </w:tc>
      </w:tr>
      <w:tr w:rsidR="00FE4F9C" w:rsidRPr="0021547A" w14:paraId="29E4C49E" w14:textId="77777777" w:rsidTr="00B80430">
        <w:trPr>
          <w:jc w:val="center"/>
        </w:trPr>
        <w:tc>
          <w:tcPr>
            <w:tcW w:w="1525" w:type="dxa"/>
            <w:vMerge/>
            <w:vAlign w:val="center"/>
          </w:tcPr>
          <w:p w14:paraId="341768F2" w14:textId="77777777" w:rsidR="00710D47" w:rsidRPr="0021547A" w:rsidRDefault="00710D47" w:rsidP="00B80430">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121C8D6" w14:textId="77777777" w:rsidR="00710D47" w:rsidRPr="0021547A" w:rsidRDefault="00710D47" w:rsidP="00B80430">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082260B5" w14:textId="2F303990" w:rsidR="00710D47" w:rsidRPr="0021547A" w:rsidRDefault="00374040"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100</w:t>
            </w:r>
            <w:r w:rsidR="00710D47">
              <w:rPr>
                <w:rFonts w:ascii="Times New Roman" w:hAnsi="Times New Roman" w:cs="Times New Roman"/>
                <w:b/>
                <w:bCs/>
                <w:sz w:val="24"/>
                <w:szCs w:val="24"/>
              </w:rPr>
              <w:t>.000,00€</w:t>
            </w:r>
          </w:p>
        </w:tc>
      </w:tr>
    </w:tbl>
    <w:p w14:paraId="7D56613B" w14:textId="77777777" w:rsidR="00710D47" w:rsidRDefault="00710D47" w:rsidP="00A71172">
      <w:pPr>
        <w:pStyle w:val="NoSpacing"/>
        <w:jc w:val="both"/>
        <w:rPr>
          <w:rFonts w:ascii="Times New Roman" w:hAnsi="Times New Roman" w:cs="Times New Roman"/>
          <w:sz w:val="24"/>
          <w:szCs w:val="24"/>
        </w:rPr>
      </w:pPr>
    </w:p>
    <w:p w14:paraId="3A6285EF" w14:textId="77777777" w:rsidR="00710D47" w:rsidRDefault="00710D47"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8D29C1" w:rsidRPr="00003C12" w14:paraId="5BDC8810" w14:textId="77777777" w:rsidTr="00231582">
        <w:trPr>
          <w:jc w:val="center"/>
        </w:trPr>
        <w:tc>
          <w:tcPr>
            <w:tcW w:w="1525" w:type="dxa"/>
            <w:shd w:val="clear" w:color="auto" w:fill="BFBFBF" w:themeFill="background1" w:themeFillShade="BF"/>
            <w:vAlign w:val="center"/>
          </w:tcPr>
          <w:p w14:paraId="6D442088" w14:textId="61FFA45B" w:rsidR="008D29C1" w:rsidRPr="00003C12" w:rsidRDefault="00875F8D"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4</w:t>
            </w:r>
            <w:r w:rsidR="008D29C1">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69A0E0CA" w14:textId="2A3D111B" w:rsidR="008D29C1" w:rsidRPr="00003C12" w:rsidRDefault="008D29C1"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NABAVKA KOKA NOSILJA U SLOBODNOM UZGOJU</w:t>
            </w:r>
          </w:p>
        </w:tc>
      </w:tr>
      <w:tr w:rsidR="008D29C1" w:rsidRPr="00003C12" w14:paraId="720837A3" w14:textId="77777777" w:rsidTr="00231582">
        <w:trPr>
          <w:jc w:val="center"/>
        </w:trPr>
        <w:tc>
          <w:tcPr>
            <w:tcW w:w="1525" w:type="dxa"/>
            <w:vAlign w:val="center"/>
          </w:tcPr>
          <w:p w14:paraId="365CB01F"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1CDD54BA" w14:textId="244D60BC" w:rsidR="008D29C1" w:rsidRPr="00003C12" w:rsidRDefault="00E24F1F" w:rsidP="00231582">
            <w:pPr>
              <w:pStyle w:val="NoSpacing"/>
              <w:jc w:val="both"/>
              <w:rPr>
                <w:rFonts w:ascii="Times New Roman" w:hAnsi="Times New Roman" w:cs="Times New Roman"/>
                <w:sz w:val="24"/>
                <w:szCs w:val="24"/>
              </w:rPr>
            </w:pPr>
            <w:r>
              <w:rPr>
                <w:rFonts w:ascii="Times New Roman" w:hAnsi="Times New Roman" w:cs="Times New Roman"/>
                <w:sz w:val="24"/>
                <w:szCs w:val="24"/>
              </w:rPr>
              <w:t>Obzirom da gajenje koka nosilja u slobodnom uzgoju ne zahtijeva mnogo prostora, te da izgradnja objekta za njihov boravak bije previse zahtjevna i skupa investicija, kao i na činjenicu da većina poljoprivrednih gazdinstava već posjeduje iste, smatramo da bi ovakav vid podrške pomogaopoljoprivrednim gazdinstvima da ostvae dodatni prihod, prošire asortiman sopstvenih domaćih proizvoda, te da bi domaće tržište dobilo kvalitetan i tražen domaći proizvod.</w:t>
            </w:r>
          </w:p>
        </w:tc>
      </w:tr>
      <w:tr w:rsidR="008D29C1" w:rsidRPr="00EC6993" w14:paraId="1EFE1B9F" w14:textId="77777777" w:rsidTr="00231582">
        <w:trPr>
          <w:jc w:val="center"/>
        </w:trPr>
        <w:tc>
          <w:tcPr>
            <w:tcW w:w="1525" w:type="dxa"/>
            <w:vAlign w:val="center"/>
          </w:tcPr>
          <w:p w14:paraId="404B60C6"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26CC6FD0" w14:textId="4E2FCBD9" w:rsidR="008D29C1" w:rsidRDefault="008D29C1">
            <w:pPr>
              <w:pStyle w:val="NoSpacing"/>
              <w:numPr>
                <w:ilvl w:val="0"/>
                <w:numId w:val="31"/>
              </w:numPr>
              <w:jc w:val="both"/>
              <w:rPr>
                <w:rFonts w:ascii="Times New Roman" w:hAnsi="Times New Roman" w:cs="Times New Roman"/>
                <w:sz w:val="24"/>
                <w:szCs w:val="24"/>
              </w:rPr>
            </w:pPr>
            <w:r>
              <w:rPr>
                <w:rFonts w:ascii="Times New Roman" w:hAnsi="Times New Roman" w:cs="Times New Roman"/>
                <w:sz w:val="24"/>
                <w:szCs w:val="24"/>
              </w:rPr>
              <w:t>ostvarivanje dodatnog prihoda poljoprivrednim gazdinstvima</w:t>
            </w:r>
          </w:p>
          <w:p w14:paraId="0BEA36E9" w14:textId="7B8D30C8" w:rsidR="008D29C1" w:rsidRDefault="008D29C1">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mogućnost zapošljavanja u poljoprivredi</w:t>
            </w:r>
          </w:p>
          <w:p w14:paraId="334952E6" w14:textId="4322CC46" w:rsidR="008D29C1" w:rsidRPr="00EC6993" w:rsidRDefault="008D29C1">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bolja ponuda domaćih kvalitetnijih proizvoda</w:t>
            </w:r>
          </w:p>
        </w:tc>
      </w:tr>
      <w:tr w:rsidR="008D29C1" w:rsidRPr="00C81B0C" w14:paraId="3FE36F77" w14:textId="77777777" w:rsidTr="00231582">
        <w:trPr>
          <w:jc w:val="center"/>
        </w:trPr>
        <w:tc>
          <w:tcPr>
            <w:tcW w:w="1525" w:type="dxa"/>
            <w:vAlign w:val="center"/>
          </w:tcPr>
          <w:p w14:paraId="157662FA"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55D0D556" w14:textId="4E908B8E" w:rsidR="008D29C1" w:rsidRDefault="008D29C1" w:rsidP="002315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Podrška se odnosi na dodjelu </w:t>
            </w:r>
            <w:r w:rsidR="00965EBB">
              <w:rPr>
                <w:rFonts w:ascii="Times New Roman" w:hAnsi="Times New Roman" w:cs="Times New Roman"/>
                <w:sz w:val="24"/>
                <w:szCs w:val="24"/>
              </w:rPr>
              <w:t>10</w:t>
            </w:r>
            <w:r>
              <w:rPr>
                <w:rFonts w:ascii="Times New Roman" w:hAnsi="Times New Roman" w:cs="Times New Roman"/>
                <w:sz w:val="24"/>
                <w:szCs w:val="24"/>
              </w:rPr>
              <w:t xml:space="preserve">0 komada koka nosilja, rase lohman, po jednom poljoprivrednom </w:t>
            </w:r>
            <w:r w:rsidR="0017616A">
              <w:rPr>
                <w:rFonts w:ascii="Times New Roman" w:hAnsi="Times New Roman" w:cs="Times New Roman"/>
                <w:sz w:val="24"/>
                <w:szCs w:val="24"/>
              </w:rPr>
              <w:t>gazdinstvu</w:t>
            </w:r>
            <w:r>
              <w:rPr>
                <w:rFonts w:ascii="Times New Roman" w:hAnsi="Times New Roman" w:cs="Times New Roman"/>
                <w:sz w:val="24"/>
                <w:szCs w:val="24"/>
              </w:rPr>
              <w:t>, čiju nabavku bi izvršila opština Bijelo Polje, u skladu sa ovim Programom i ostalim važećim zakonskim propisima</w:t>
            </w:r>
            <w:r w:rsidR="005B1FDB">
              <w:rPr>
                <w:rFonts w:ascii="Times New Roman" w:hAnsi="Times New Roman" w:cs="Times New Roman"/>
                <w:sz w:val="24"/>
                <w:szCs w:val="24"/>
              </w:rPr>
              <w:t xml:space="preserve">. Podrška se odnosi na poljoprivrednike koji su upisani u Registar poljoprivrednih gazdinstava kod MPŠV, posjeduju objekte koji zadovoljavaju </w:t>
            </w:r>
            <w:r w:rsidR="00916471">
              <w:rPr>
                <w:rFonts w:ascii="Times New Roman" w:hAnsi="Times New Roman" w:cs="Times New Roman"/>
                <w:sz w:val="24"/>
                <w:szCs w:val="24"/>
              </w:rPr>
              <w:t>minimum uslova za smještaj koka nosilja</w:t>
            </w:r>
            <w:r w:rsidR="00B633A1">
              <w:rPr>
                <w:rFonts w:ascii="Times New Roman" w:hAnsi="Times New Roman" w:cs="Times New Roman"/>
                <w:sz w:val="24"/>
                <w:szCs w:val="24"/>
              </w:rPr>
              <w:t xml:space="preserve">, u skladu sa važećim zakonskim i podzakonskim aktima o dobrobiti životinja i dobroj poljoprivrednoj praksi. Ova mjera će se realizovati putem Javnog poziva, koji će biti objavljen na sajtu opštine Bijelo Polje. Za prijavu na Javni poziv podnosilac ispunjava zahtjev i prilaže neophodnu dokumentaciju predviđenu Javnim pozivom. Komisija </w:t>
            </w:r>
            <w:r w:rsidR="00400EEA">
              <w:rPr>
                <w:rFonts w:ascii="Times New Roman" w:hAnsi="Times New Roman" w:cs="Times New Roman"/>
                <w:sz w:val="24"/>
                <w:szCs w:val="24"/>
              </w:rPr>
              <w:t>S</w:t>
            </w:r>
            <w:r w:rsidR="00B633A1">
              <w:rPr>
                <w:rFonts w:ascii="Times New Roman" w:hAnsi="Times New Roman" w:cs="Times New Roman"/>
                <w:sz w:val="24"/>
                <w:szCs w:val="24"/>
              </w:rPr>
              <w:t>ekretarijata za poljoprivredu, nakon provjere svih podnešenih zahtjeva i obilaska terena, pravi rang listu korisnika, a na osnovu uslova definisanih Javnim pozivom i kriterijuma za dodjelu koja će se izraditi. Nakon izvršene nabavke koka nosilja, uslijediće sklapanje ugovora sa korisnicima ove podsticajne mjere, kojim će se precizirati prava i obaveze ugovornih strana. Predviđa se da korisnik ove podsticajne mjere zadrži dodijeljene koke nosilje na poljoprivrednom gazdinstvu najmanje godinu dana, što će se definisati gore pomenutim ugovorom.</w:t>
            </w:r>
          </w:p>
          <w:p w14:paraId="1CC2316A" w14:textId="3DD2FE19" w:rsidR="00B633A1" w:rsidRDefault="00B633A1" w:rsidP="0023158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dokumentacija koja će biti definisana Javnim pozivom.</w:t>
            </w:r>
          </w:p>
          <w:p w14:paraId="09FF1206" w14:textId="77777777" w:rsidR="00F46B89" w:rsidRDefault="00F46B89" w:rsidP="00231582">
            <w:pPr>
              <w:pStyle w:val="NoSpacing"/>
              <w:jc w:val="both"/>
              <w:rPr>
                <w:rFonts w:ascii="Times New Roman" w:hAnsi="Times New Roman" w:cs="Times New Roman"/>
                <w:b/>
                <w:bCs/>
                <w:sz w:val="24"/>
                <w:szCs w:val="24"/>
              </w:rPr>
            </w:pPr>
          </w:p>
          <w:p w14:paraId="4435001B" w14:textId="5D8A1462" w:rsidR="008D29C1" w:rsidRDefault="00FD76EC" w:rsidP="00231582">
            <w:pPr>
              <w:pStyle w:val="NoSpacing"/>
              <w:jc w:val="both"/>
              <w:rPr>
                <w:rFonts w:ascii="Times New Roman" w:hAnsi="Times New Roman" w:cs="Times New Roman"/>
                <w:b/>
                <w:bCs/>
                <w:sz w:val="24"/>
                <w:szCs w:val="24"/>
              </w:rPr>
            </w:pPr>
            <w:r>
              <w:rPr>
                <w:noProof/>
              </w:rPr>
              <w:drawing>
                <wp:inline distT="0" distB="0" distL="0" distR="0" wp14:anchorId="01463204" wp14:editId="4C2BC052">
                  <wp:extent cx="3209925" cy="1933575"/>
                  <wp:effectExtent l="0" t="0" r="9525" b="9525"/>
                  <wp:docPr id="5017607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9925" cy="1933575"/>
                          </a:xfrm>
                          <a:prstGeom prst="rect">
                            <a:avLst/>
                          </a:prstGeom>
                          <a:noFill/>
                          <a:ln>
                            <a:noFill/>
                          </a:ln>
                        </pic:spPr>
                      </pic:pic>
                    </a:graphicData>
                  </a:graphic>
                </wp:inline>
              </w:drawing>
            </w:r>
            <w:r>
              <w:rPr>
                <w:rFonts w:ascii="Times New Roman" w:hAnsi="Times New Roman" w:cs="Times New Roman"/>
                <w:b/>
                <w:bCs/>
                <w:sz w:val="24"/>
                <w:szCs w:val="24"/>
              </w:rPr>
              <w:t xml:space="preserve">  </w:t>
            </w:r>
            <w:r>
              <w:rPr>
                <w:noProof/>
              </w:rPr>
              <w:drawing>
                <wp:inline distT="0" distB="0" distL="0" distR="0" wp14:anchorId="7F72207E" wp14:editId="669F2938">
                  <wp:extent cx="2505075" cy="1933575"/>
                  <wp:effectExtent l="0" t="0" r="9525" b="9525"/>
                  <wp:docPr id="11408238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5075" cy="1933575"/>
                          </a:xfrm>
                          <a:prstGeom prst="rect">
                            <a:avLst/>
                          </a:prstGeom>
                          <a:noFill/>
                          <a:ln>
                            <a:noFill/>
                          </a:ln>
                        </pic:spPr>
                      </pic:pic>
                    </a:graphicData>
                  </a:graphic>
                </wp:inline>
              </w:drawing>
            </w:r>
          </w:p>
          <w:p w14:paraId="47952619" w14:textId="77777777" w:rsidR="00E24F1F" w:rsidRPr="00C81B0C" w:rsidRDefault="00E24F1F" w:rsidP="00231582">
            <w:pPr>
              <w:pStyle w:val="NoSpacing"/>
              <w:jc w:val="both"/>
              <w:rPr>
                <w:rFonts w:ascii="Times New Roman" w:hAnsi="Times New Roman" w:cs="Times New Roman"/>
                <w:b/>
                <w:bCs/>
                <w:sz w:val="24"/>
                <w:szCs w:val="24"/>
              </w:rPr>
            </w:pPr>
          </w:p>
        </w:tc>
      </w:tr>
      <w:tr w:rsidR="008D29C1" w:rsidRPr="00003C12" w14:paraId="1A865554" w14:textId="77777777" w:rsidTr="00231582">
        <w:trPr>
          <w:jc w:val="center"/>
        </w:trPr>
        <w:tc>
          <w:tcPr>
            <w:tcW w:w="1525" w:type="dxa"/>
            <w:vAlign w:val="center"/>
          </w:tcPr>
          <w:p w14:paraId="1337EEAB"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63CBBFB4" w14:textId="6D50ACAF" w:rsidR="008D29C1" w:rsidRPr="00003C12" w:rsidRDefault="00B633A1" w:rsidP="0023158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upisani u Registar poljoprivrednih gazdinstava kod MPŠV, a posjeduju objekat koji zadovoljava minimum uslova za smještaj koka nosilja, u skladu sa važećim zakonskim i podzakonskim aktima o dobrobiti životinja i dobroj poljoprivrednoj praksi</w:t>
            </w:r>
          </w:p>
        </w:tc>
      </w:tr>
      <w:tr w:rsidR="008D29C1" w:rsidRPr="00003C12" w14:paraId="048166E8" w14:textId="77777777" w:rsidTr="00231582">
        <w:trPr>
          <w:jc w:val="center"/>
        </w:trPr>
        <w:tc>
          <w:tcPr>
            <w:tcW w:w="1525" w:type="dxa"/>
            <w:vAlign w:val="center"/>
          </w:tcPr>
          <w:p w14:paraId="2E843170"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206958D3" w14:textId="143D9724" w:rsidR="008D29C1" w:rsidRPr="00003C12" w:rsidRDefault="00B633A1" w:rsidP="002315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Dodjela </w:t>
            </w:r>
            <w:r w:rsidR="00965EBB">
              <w:rPr>
                <w:rFonts w:ascii="Times New Roman" w:hAnsi="Times New Roman" w:cs="Times New Roman"/>
                <w:sz w:val="24"/>
                <w:szCs w:val="24"/>
              </w:rPr>
              <w:t>100</w:t>
            </w:r>
            <w:r>
              <w:rPr>
                <w:rFonts w:ascii="Times New Roman" w:hAnsi="Times New Roman" w:cs="Times New Roman"/>
                <w:sz w:val="24"/>
                <w:szCs w:val="24"/>
              </w:rPr>
              <w:t xml:space="preserve"> komada koka nosilja, rase lohman</w:t>
            </w:r>
          </w:p>
        </w:tc>
      </w:tr>
      <w:tr w:rsidR="008D29C1" w:rsidRPr="00003C12" w14:paraId="0648C430" w14:textId="77777777" w:rsidTr="00231582">
        <w:trPr>
          <w:jc w:val="center"/>
        </w:trPr>
        <w:tc>
          <w:tcPr>
            <w:tcW w:w="1525" w:type="dxa"/>
            <w:vAlign w:val="center"/>
          </w:tcPr>
          <w:p w14:paraId="735573FF"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04FF3CD" w14:textId="4F5F6948" w:rsidR="008D29C1" w:rsidRPr="00003C12" w:rsidRDefault="00B633A1" w:rsidP="002315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8D29C1" w:rsidRPr="008E0314" w14:paraId="3FB4AC9F" w14:textId="77777777" w:rsidTr="00231582">
        <w:trPr>
          <w:jc w:val="center"/>
        </w:trPr>
        <w:tc>
          <w:tcPr>
            <w:tcW w:w="1525" w:type="dxa"/>
            <w:vAlign w:val="center"/>
          </w:tcPr>
          <w:p w14:paraId="309B0835"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21B534BB" w14:textId="231C08B4" w:rsidR="008D29C1" w:rsidRPr="008E0314" w:rsidRDefault="008D29C1" w:rsidP="00A9071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r>
              <w:rPr>
                <w:rFonts w:ascii="Times New Roman" w:hAnsi="Times New Roman" w:cs="Times New Roman"/>
                <w:sz w:val="24"/>
                <w:szCs w:val="24"/>
              </w:rPr>
              <w:t>.</w:t>
            </w:r>
          </w:p>
        </w:tc>
      </w:tr>
      <w:tr w:rsidR="008D29C1" w:rsidRPr="00003C12" w14:paraId="76BCEFCF" w14:textId="77777777" w:rsidTr="00231582">
        <w:trPr>
          <w:jc w:val="center"/>
        </w:trPr>
        <w:tc>
          <w:tcPr>
            <w:tcW w:w="1525" w:type="dxa"/>
            <w:vAlign w:val="center"/>
          </w:tcPr>
          <w:p w14:paraId="114F1C91"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2307A11F" w14:textId="77777777" w:rsidR="008D29C1" w:rsidRPr="00003C12" w:rsidRDefault="008D29C1" w:rsidP="002315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24F1F" w:rsidRPr="00003C12" w14:paraId="37CF7131" w14:textId="77777777" w:rsidTr="00231582">
        <w:trPr>
          <w:jc w:val="center"/>
        </w:trPr>
        <w:tc>
          <w:tcPr>
            <w:tcW w:w="1525" w:type="dxa"/>
            <w:vMerge w:val="restart"/>
            <w:vAlign w:val="center"/>
          </w:tcPr>
          <w:p w14:paraId="4948D854" w14:textId="77777777" w:rsidR="008D29C1" w:rsidRPr="00003C12" w:rsidRDefault="008D29C1"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0A9FD95F" w14:textId="215F599A" w:rsidR="008D29C1" w:rsidRPr="00003C12" w:rsidRDefault="008D29C1"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3162D699" w14:textId="77777777" w:rsidR="008D29C1" w:rsidRPr="00003C12" w:rsidRDefault="008D29C1"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24F1F" w:rsidRPr="00003C12" w14:paraId="354B8A3E" w14:textId="77777777" w:rsidTr="00231582">
        <w:trPr>
          <w:jc w:val="center"/>
        </w:trPr>
        <w:tc>
          <w:tcPr>
            <w:tcW w:w="1525" w:type="dxa"/>
            <w:vMerge/>
            <w:vAlign w:val="center"/>
          </w:tcPr>
          <w:p w14:paraId="2C3634D3" w14:textId="77777777" w:rsidR="008D29C1" w:rsidRDefault="008D29C1" w:rsidP="00231582">
            <w:pPr>
              <w:pStyle w:val="NoSpacing"/>
              <w:jc w:val="both"/>
              <w:rPr>
                <w:rFonts w:ascii="Times New Roman" w:hAnsi="Times New Roman" w:cs="Times New Roman"/>
                <w:sz w:val="24"/>
                <w:szCs w:val="24"/>
              </w:rPr>
            </w:pPr>
          </w:p>
        </w:tc>
        <w:tc>
          <w:tcPr>
            <w:tcW w:w="5760" w:type="dxa"/>
            <w:vAlign w:val="center"/>
          </w:tcPr>
          <w:p w14:paraId="36955C31" w14:textId="49A606C1" w:rsidR="008D29C1" w:rsidRPr="00003C12" w:rsidRDefault="00A9071B" w:rsidP="00231582">
            <w:pPr>
              <w:pStyle w:val="NoSpacing"/>
              <w:jc w:val="both"/>
              <w:rPr>
                <w:rFonts w:ascii="Times New Roman" w:hAnsi="Times New Roman" w:cs="Times New Roman"/>
                <w:sz w:val="24"/>
                <w:szCs w:val="24"/>
              </w:rPr>
            </w:pPr>
            <w:r>
              <w:rPr>
                <w:rFonts w:ascii="Times New Roman" w:hAnsi="Times New Roman" w:cs="Times New Roman"/>
                <w:sz w:val="24"/>
                <w:szCs w:val="24"/>
              </w:rPr>
              <w:t>Podrška u nabavci koka nosilja</w:t>
            </w:r>
          </w:p>
        </w:tc>
        <w:tc>
          <w:tcPr>
            <w:tcW w:w="3600" w:type="dxa"/>
            <w:vAlign w:val="center"/>
          </w:tcPr>
          <w:p w14:paraId="1AFE9FF7" w14:textId="42818471" w:rsidR="008D29C1" w:rsidRPr="00003C12" w:rsidRDefault="0017616A" w:rsidP="00231582">
            <w:pPr>
              <w:pStyle w:val="NoSpacing"/>
              <w:jc w:val="both"/>
              <w:rPr>
                <w:rFonts w:ascii="Times New Roman" w:hAnsi="Times New Roman" w:cs="Times New Roman"/>
                <w:sz w:val="24"/>
                <w:szCs w:val="24"/>
              </w:rPr>
            </w:pPr>
            <w:r>
              <w:rPr>
                <w:rFonts w:ascii="Times New Roman" w:hAnsi="Times New Roman" w:cs="Times New Roman"/>
                <w:sz w:val="24"/>
                <w:szCs w:val="24"/>
              </w:rPr>
              <w:t>2</w:t>
            </w:r>
            <w:r w:rsidR="00A9071B">
              <w:rPr>
                <w:rFonts w:ascii="Times New Roman" w:hAnsi="Times New Roman" w:cs="Times New Roman"/>
                <w:sz w:val="24"/>
                <w:szCs w:val="24"/>
              </w:rPr>
              <w:t>0</w:t>
            </w:r>
            <w:r w:rsidR="008D29C1">
              <w:rPr>
                <w:rFonts w:ascii="Times New Roman" w:hAnsi="Times New Roman" w:cs="Times New Roman"/>
                <w:sz w:val="24"/>
                <w:szCs w:val="24"/>
              </w:rPr>
              <w:t>.000,00</w:t>
            </w:r>
          </w:p>
        </w:tc>
      </w:tr>
      <w:tr w:rsidR="00E24F1F" w:rsidRPr="00003C12" w14:paraId="64B26FEE" w14:textId="77777777" w:rsidTr="00231582">
        <w:trPr>
          <w:jc w:val="center"/>
        </w:trPr>
        <w:tc>
          <w:tcPr>
            <w:tcW w:w="1525" w:type="dxa"/>
            <w:vMerge/>
            <w:vAlign w:val="center"/>
          </w:tcPr>
          <w:p w14:paraId="2E033940" w14:textId="77777777" w:rsidR="008D29C1" w:rsidRDefault="008D29C1" w:rsidP="00231582">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4CB82617" w14:textId="77777777" w:rsidR="008D29C1" w:rsidRPr="00003C12" w:rsidRDefault="008D29C1"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4F9A1207" w14:textId="318D973F" w:rsidR="008D29C1" w:rsidRPr="00003C12" w:rsidRDefault="0017616A"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2</w:t>
            </w:r>
            <w:r w:rsidR="00A9071B">
              <w:rPr>
                <w:rFonts w:ascii="Times New Roman" w:hAnsi="Times New Roman" w:cs="Times New Roman"/>
                <w:b/>
                <w:bCs/>
                <w:sz w:val="24"/>
                <w:szCs w:val="24"/>
              </w:rPr>
              <w:t>0</w:t>
            </w:r>
            <w:r w:rsidR="008D29C1">
              <w:rPr>
                <w:rFonts w:ascii="Times New Roman" w:hAnsi="Times New Roman" w:cs="Times New Roman"/>
                <w:b/>
                <w:bCs/>
                <w:sz w:val="24"/>
                <w:szCs w:val="24"/>
              </w:rPr>
              <w:t>.000,00€</w:t>
            </w:r>
          </w:p>
        </w:tc>
      </w:tr>
    </w:tbl>
    <w:p w14:paraId="3D0D0A05" w14:textId="77777777" w:rsidR="00E24F1F" w:rsidRDefault="00E24F1F" w:rsidP="00A71172">
      <w:pPr>
        <w:pStyle w:val="NoSpacing"/>
        <w:jc w:val="both"/>
        <w:rPr>
          <w:rFonts w:ascii="Times New Roman" w:hAnsi="Times New Roman" w:cs="Times New Roman"/>
          <w:sz w:val="24"/>
          <w:szCs w:val="24"/>
        </w:rPr>
      </w:pPr>
    </w:p>
    <w:p w14:paraId="71FE8A6D" w14:textId="77777777" w:rsidR="00A177F1" w:rsidRDefault="00A177F1"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EC6993" w:rsidRPr="00003C12" w14:paraId="3C2BAFE5" w14:textId="77777777" w:rsidTr="00CC671E">
        <w:trPr>
          <w:jc w:val="center"/>
        </w:trPr>
        <w:tc>
          <w:tcPr>
            <w:tcW w:w="1525" w:type="dxa"/>
            <w:shd w:val="clear" w:color="auto" w:fill="BFBFBF" w:themeFill="background1" w:themeFillShade="BF"/>
            <w:vAlign w:val="center"/>
          </w:tcPr>
          <w:p w14:paraId="18334530" w14:textId="44E2EBEB" w:rsidR="00EC6993" w:rsidRPr="00003C12" w:rsidRDefault="00875F8D" w:rsidP="00CC671E">
            <w:pPr>
              <w:pStyle w:val="NoSpacing"/>
              <w:jc w:val="center"/>
              <w:rPr>
                <w:rFonts w:ascii="Times New Roman" w:hAnsi="Times New Roman" w:cs="Times New Roman"/>
                <w:b/>
                <w:bCs/>
                <w:sz w:val="24"/>
                <w:szCs w:val="24"/>
              </w:rPr>
            </w:pPr>
            <w:bookmarkStart w:id="1" w:name="_Hlk192057798"/>
            <w:r>
              <w:rPr>
                <w:rFonts w:ascii="Times New Roman" w:hAnsi="Times New Roman" w:cs="Times New Roman"/>
                <w:b/>
                <w:bCs/>
                <w:sz w:val="24"/>
                <w:szCs w:val="24"/>
              </w:rPr>
              <w:lastRenderedPageBreak/>
              <w:t>5</w:t>
            </w:r>
            <w:r w:rsidR="00EC6993">
              <w:rPr>
                <w:rFonts w:ascii="Times New Roman" w:hAnsi="Times New Roman" w:cs="Times New Roman"/>
                <w:b/>
                <w:bCs/>
                <w:sz w:val="24"/>
                <w:szCs w:val="24"/>
              </w:rPr>
              <w:t>.</w:t>
            </w:r>
            <w:r w:rsidR="008E6A9D">
              <w:rPr>
                <w:rFonts w:ascii="Times New Roman" w:hAnsi="Times New Roman" w:cs="Times New Roman"/>
                <w:b/>
                <w:bCs/>
                <w:sz w:val="24"/>
                <w:szCs w:val="24"/>
              </w:rPr>
              <w:t>1</w:t>
            </w:r>
          </w:p>
        </w:tc>
        <w:tc>
          <w:tcPr>
            <w:tcW w:w="9360" w:type="dxa"/>
            <w:gridSpan w:val="2"/>
            <w:shd w:val="clear" w:color="auto" w:fill="BFBFBF" w:themeFill="background1" w:themeFillShade="BF"/>
            <w:vAlign w:val="center"/>
          </w:tcPr>
          <w:p w14:paraId="01F20162" w14:textId="0F4A5E4B" w:rsidR="007B6B82" w:rsidRPr="00003C12" w:rsidRDefault="006030F7"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SUBVENCIJA U </w:t>
            </w:r>
            <w:r w:rsidR="008E6A9D">
              <w:rPr>
                <w:rFonts w:ascii="Times New Roman" w:hAnsi="Times New Roman" w:cs="Times New Roman"/>
                <w:b/>
                <w:bCs/>
                <w:sz w:val="24"/>
                <w:szCs w:val="24"/>
              </w:rPr>
              <w:t>NABAV</w:t>
            </w:r>
            <w:r w:rsidR="005F707B">
              <w:rPr>
                <w:rFonts w:ascii="Times New Roman" w:hAnsi="Times New Roman" w:cs="Times New Roman"/>
                <w:b/>
                <w:bCs/>
                <w:sz w:val="24"/>
                <w:szCs w:val="24"/>
              </w:rPr>
              <w:t>CI KOŠNICA, DIJELOVA I PČELARSKOG PRIBORA</w:t>
            </w:r>
          </w:p>
        </w:tc>
      </w:tr>
      <w:tr w:rsidR="00EC6993" w:rsidRPr="00003C12" w14:paraId="2CA2687E" w14:textId="77777777" w:rsidTr="00CC671E">
        <w:trPr>
          <w:jc w:val="center"/>
        </w:trPr>
        <w:tc>
          <w:tcPr>
            <w:tcW w:w="1525" w:type="dxa"/>
            <w:vAlign w:val="center"/>
          </w:tcPr>
          <w:p w14:paraId="7307ACDF"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087FDF33" w14:textId="40238C69"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 xml:space="preserve">Pčelarstvo u Bijelom </w:t>
            </w:r>
            <w:r w:rsidR="004561E2">
              <w:rPr>
                <w:rFonts w:ascii="Times New Roman" w:hAnsi="Times New Roman" w:cs="Times New Roman"/>
                <w:sz w:val="24"/>
                <w:szCs w:val="24"/>
              </w:rPr>
              <w:t>P</w:t>
            </w:r>
            <w:r>
              <w:rPr>
                <w:rFonts w:ascii="Times New Roman" w:hAnsi="Times New Roman" w:cs="Times New Roman"/>
                <w:sz w:val="24"/>
                <w:szCs w:val="24"/>
              </w:rPr>
              <w:t xml:space="preserve">olju ima dugu i bogatu tradiciju. Bogatstvo medonosnog bilja u bjelopoljskoj opštini pruža povoljne prirodne uslove za razvoj ove djelatnosti. Na teritoriji opštine Bijelo Polje, pčelarstvom se bavi oko 250 pčelara koji posjeduju preko </w:t>
            </w:r>
            <w:r w:rsidR="00EB50D7">
              <w:rPr>
                <w:rFonts w:ascii="Times New Roman" w:hAnsi="Times New Roman" w:cs="Times New Roman"/>
                <w:sz w:val="24"/>
                <w:szCs w:val="24"/>
              </w:rPr>
              <w:t>65</w:t>
            </w:r>
            <w:r w:rsidR="00494BB1">
              <w:rPr>
                <w:rFonts w:ascii="Times New Roman" w:hAnsi="Times New Roman" w:cs="Times New Roman"/>
                <w:sz w:val="24"/>
                <w:szCs w:val="24"/>
              </w:rPr>
              <w:t>00</w:t>
            </w:r>
            <w:r>
              <w:rPr>
                <w:rFonts w:ascii="Times New Roman" w:hAnsi="Times New Roman" w:cs="Times New Roman"/>
                <w:sz w:val="24"/>
                <w:szCs w:val="24"/>
              </w:rPr>
              <w:t xml:space="preserve"> pčelinjih društava. Značaj pčelarstva ogleda se u proizvodnji meda i ostalih pčelinjih proizvoda, ali i oprašivanju biljaka, čime se direktno</w:t>
            </w:r>
            <w:r w:rsidR="008E0314">
              <w:rPr>
                <w:rFonts w:ascii="Times New Roman" w:hAnsi="Times New Roman" w:cs="Times New Roman"/>
                <w:sz w:val="24"/>
                <w:szCs w:val="24"/>
              </w:rPr>
              <w:t xml:space="preserve"> utiče na povećanje prinosa raznih drugih kultura.</w:t>
            </w:r>
          </w:p>
        </w:tc>
      </w:tr>
      <w:tr w:rsidR="00EC6993" w:rsidRPr="00003C12" w14:paraId="147D6105" w14:textId="77777777" w:rsidTr="00CC671E">
        <w:trPr>
          <w:jc w:val="center"/>
        </w:trPr>
        <w:tc>
          <w:tcPr>
            <w:tcW w:w="1525" w:type="dxa"/>
            <w:vAlign w:val="center"/>
          </w:tcPr>
          <w:p w14:paraId="6D8F6FC1"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04965F50" w14:textId="5E20C9B2" w:rsidR="00C81B0C" w:rsidRPr="007B1739" w:rsidRDefault="00C81B0C" w:rsidP="00D80C9A">
            <w:pPr>
              <w:pStyle w:val="NoSpacing"/>
              <w:numPr>
                <w:ilvl w:val="0"/>
                <w:numId w:val="39"/>
              </w:numPr>
              <w:jc w:val="both"/>
              <w:rPr>
                <w:rFonts w:ascii="Times New Roman" w:hAnsi="Times New Roman" w:cs="Times New Roman"/>
                <w:sz w:val="24"/>
                <w:szCs w:val="24"/>
              </w:rPr>
            </w:pPr>
            <w:r>
              <w:rPr>
                <w:rFonts w:ascii="Times New Roman" w:hAnsi="Times New Roman" w:cs="Times New Roman"/>
                <w:sz w:val="24"/>
                <w:szCs w:val="24"/>
              </w:rPr>
              <w:t>očuvanje kvaliteta i poboljšanje zdravstvene ispravnosti pčelinjih proizvoda</w:t>
            </w:r>
          </w:p>
          <w:p w14:paraId="1307275A" w14:textId="3E00B9B4" w:rsidR="00CB6F92" w:rsidRPr="00EC6993" w:rsidRDefault="00CB6F92">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nabavka pčelarske opreme i pribor</w:t>
            </w:r>
            <w:r w:rsidR="00342D3C">
              <w:rPr>
                <w:rFonts w:ascii="Times New Roman" w:hAnsi="Times New Roman" w:cs="Times New Roman"/>
                <w:sz w:val="24"/>
                <w:szCs w:val="24"/>
              </w:rPr>
              <w:t>a i uvećanje broja pčelinjih društava</w:t>
            </w:r>
          </w:p>
        </w:tc>
      </w:tr>
      <w:tr w:rsidR="00EC6993" w:rsidRPr="00C02855" w14:paraId="50E00F85" w14:textId="77777777" w:rsidTr="00CC671E">
        <w:trPr>
          <w:jc w:val="center"/>
        </w:trPr>
        <w:tc>
          <w:tcPr>
            <w:tcW w:w="1525" w:type="dxa"/>
            <w:vAlign w:val="center"/>
          </w:tcPr>
          <w:p w14:paraId="28FFAE92"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7802151E" w14:textId="547A8726" w:rsidR="00F57471" w:rsidRDefault="00CB6F92" w:rsidP="00F57471">
            <w:pPr>
              <w:pStyle w:val="NoSpacing"/>
              <w:jc w:val="both"/>
              <w:rPr>
                <w:rFonts w:ascii="Times New Roman" w:hAnsi="Times New Roman" w:cs="Times New Roman"/>
                <w:sz w:val="24"/>
                <w:szCs w:val="24"/>
              </w:rPr>
            </w:pPr>
            <w:r>
              <w:rPr>
                <w:rFonts w:ascii="Times New Roman" w:hAnsi="Times New Roman" w:cs="Times New Roman"/>
                <w:sz w:val="24"/>
                <w:szCs w:val="24"/>
              </w:rPr>
              <w:t>Ova podsticajna mjera realizovaće se u saradnji sa lokalnim udruženjima pčelara, Ministarstvom poljoprivrede, šumarstva i vodoprivrede Crne Gore i pčelarima koji su registrovani u MPŠV. Predmet podrške obuhvata nabavku košnica, dijelova košnica,</w:t>
            </w:r>
            <w:r w:rsidR="00897890">
              <w:rPr>
                <w:rFonts w:ascii="Times New Roman" w:hAnsi="Times New Roman" w:cs="Times New Roman"/>
                <w:sz w:val="24"/>
                <w:szCs w:val="24"/>
              </w:rPr>
              <w:t xml:space="preserve"> nabavku ljekova (odobrenih od nadležne institucije),</w:t>
            </w:r>
            <w:r>
              <w:rPr>
                <w:rFonts w:ascii="Times New Roman" w:hAnsi="Times New Roman" w:cs="Times New Roman"/>
                <w:sz w:val="24"/>
                <w:szCs w:val="24"/>
              </w:rPr>
              <w:t xml:space="preserve"> pčelarske opreme i pribora i električne ograde (čobanice). Pravo na podršku mogu ostvariti svi pčelari – članovi udruženja pčelara sa teritorije opštine Bijelo Polje, odnosno </w:t>
            </w:r>
            <w:r w:rsidR="007F72AE">
              <w:rPr>
                <w:rFonts w:ascii="Times New Roman" w:hAnsi="Times New Roman" w:cs="Times New Roman"/>
                <w:sz w:val="24"/>
                <w:szCs w:val="24"/>
              </w:rPr>
              <w:t>pčelari upisani u Registar gazdinstava na kojima se drže i uzgajaju životinje – pčele sa ažuriranim brojem pčelinjih društava – košnica, sa tačno navedenim lokacijama pčelinjaka. Registrovani pčelari koji za investicije ove vrste ostvare podršku preko javnog poziva Ministarstva poljoprivrede, šumarstva i vodoprivrede Crne Gore</w:t>
            </w:r>
            <w:r w:rsidR="009464AF">
              <w:rPr>
                <w:rFonts w:ascii="Times New Roman" w:hAnsi="Times New Roman" w:cs="Times New Roman"/>
                <w:sz w:val="24"/>
                <w:szCs w:val="24"/>
              </w:rPr>
              <w:t xml:space="preserve">, na osnovu ove podsticajne mjere mogu ostvariti podršku </w:t>
            </w:r>
            <w:r w:rsidR="009464AF" w:rsidRPr="009464AF">
              <w:rPr>
                <w:rFonts w:ascii="Times New Roman" w:hAnsi="Times New Roman" w:cs="Times New Roman"/>
                <w:b/>
                <w:bCs/>
                <w:sz w:val="24"/>
                <w:szCs w:val="24"/>
              </w:rPr>
              <w:t>do 30%</w:t>
            </w:r>
            <w:r w:rsidR="00BD50A3" w:rsidRPr="00BD50A3">
              <w:rPr>
                <w:rFonts w:ascii="Times New Roman" w:hAnsi="Times New Roman" w:cs="Times New Roman"/>
                <w:sz w:val="24"/>
                <w:szCs w:val="24"/>
              </w:rPr>
              <w:t xml:space="preserve"> prihvatljive investicije</w:t>
            </w:r>
            <w:r w:rsidR="00BD50A3">
              <w:rPr>
                <w:rFonts w:ascii="Times New Roman" w:hAnsi="Times New Roman" w:cs="Times New Roman"/>
                <w:sz w:val="24"/>
                <w:szCs w:val="24"/>
              </w:rPr>
              <w:t>,</w:t>
            </w:r>
            <w:r w:rsidR="009464AF">
              <w:rPr>
                <w:rFonts w:ascii="Times New Roman" w:hAnsi="Times New Roman" w:cs="Times New Roman"/>
                <w:sz w:val="24"/>
                <w:szCs w:val="24"/>
              </w:rPr>
              <w:t xml:space="preserve"> dok pčelari koji ne ostvare podršku preko javnog poziva MPŠV, na osnovu ove podsticajne mjere mogu ostvariti podršku </w:t>
            </w:r>
            <w:r w:rsidR="009464AF" w:rsidRPr="00F57471">
              <w:rPr>
                <w:rFonts w:ascii="Times New Roman" w:hAnsi="Times New Roman" w:cs="Times New Roman"/>
                <w:b/>
                <w:bCs/>
                <w:sz w:val="24"/>
                <w:szCs w:val="24"/>
              </w:rPr>
              <w:t>do 50%</w:t>
            </w:r>
            <w:r w:rsidR="00BD50A3" w:rsidRPr="00BD50A3">
              <w:rPr>
                <w:rFonts w:ascii="Times New Roman" w:hAnsi="Times New Roman" w:cs="Times New Roman"/>
                <w:sz w:val="24"/>
                <w:szCs w:val="24"/>
              </w:rPr>
              <w:t xml:space="preserve"> prihvatljive investicije.</w:t>
            </w:r>
            <w:r w:rsidR="00BD50A3">
              <w:rPr>
                <w:rFonts w:ascii="Times New Roman" w:hAnsi="Times New Roman" w:cs="Times New Roman"/>
                <w:b/>
                <w:bCs/>
                <w:sz w:val="24"/>
                <w:szCs w:val="24"/>
              </w:rPr>
              <w:t xml:space="preserve"> </w:t>
            </w:r>
            <w:r w:rsidR="00BD50A3" w:rsidRPr="00D65A3C">
              <w:rPr>
                <w:rFonts w:ascii="Times New Roman" w:hAnsi="Times New Roman" w:cs="Times New Roman"/>
                <w:b/>
                <w:bCs/>
                <w:sz w:val="24"/>
                <w:szCs w:val="24"/>
              </w:rPr>
              <w:t xml:space="preserve">Maksimalan iznos finansijskih podsticajnih sredstava za ovu mjeru, ne može biti veći od </w:t>
            </w:r>
            <w:r w:rsidR="00BD50A3">
              <w:rPr>
                <w:rFonts w:ascii="Times New Roman" w:hAnsi="Times New Roman" w:cs="Times New Roman"/>
                <w:b/>
                <w:bCs/>
                <w:sz w:val="24"/>
                <w:szCs w:val="24"/>
              </w:rPr>
              <w:t>3</w:t>
            </w:r>
            <w:r w:rsidR="00BD50A3" w:rsidRPr="00D65A3C">
              <w:rPr>
                <w:rFonts w:ascii="Times New Roman" w:hAnsi="Times New Roman" w:cs="Times New Roman"/>
                <w:b/>
                <w:bCs/>
                <w:sz w:val="24"/>
                <w:szCs w:val="24"/>
              </w:rPr>
              <w:t>00,00€ po jednom korisniku – gazdinstvu.</w:t>
            </w:r>
          </w:p>
          <w:p w14:paraId="297FF620" w14:textId="77777777" w:rsidR="00F57471" w:rsidRDefault="00F57471" w:rsidP="00F57471">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zahjtev, dostavlja se sledeća dokumentacija:</w:t>
            </w:r>
          </w:p>
          <w:p w14:paraId="2D11E27F" w14:textId="77777777" w:rsidR="00F57471" w:rsidRDefault="00F57471" w:rsidP="00F57471">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dokaz o upisu u Registar gazdinstava na kojima se drže i uzgajaju životinje – pčele sa ažuriranim brojem pčelinjih društava – košnica iz tekuće kalendarske godine (ukoliko je došlo do promjene broja pčelinjih društava), sa tačno navedenim lokacijama pčelinjaka</w:t>
            </w:r>
          </w:p>
          <w:p w14:paraId="222AF6CF" w14:textId="57BA6061" w:rsidR="00F57471" w:rsidRDefault="00F57471" w:rsidP="00F57471">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 xml:space="preserve">potvrda od Udruženja pčelara u Bijelom Polju </w:t>
            </w:r>
            <w:r w:rsidR="004937A6">
              <w:rPr>
                <w:rFonts w:ascii="Times New Roman" w:hAnsi="Times New Roman" w:cs="Times New Roman"/>
                <w:sz w:val="24"/>
                <w:szCs w:val="24"/>
              </w:rPr>
              <w:t>da je član pomenutog Udruženja</w:t>
            </w:r>
          </w:p>
          <w:p w14:paraId="50F731B6" w14:textId="6774CBFA" w:rsidR="004937A6" w:rsidRDefault="004937A6" w:rsidP="004937A6">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original fiskalni račun na ime podnosioca</w:t>
            </w:r>
            <w:r w:rsidR="007F33EE">
              <w:rPr>
                <w:rFonts w:ascii="Times New Roman" w:hAnsi="Times New Roman" w:cs="Times New Roman"/>
                <w:sz w:val="24"/>
                <w:szCs w:val="24"/>
              </w:rPr>
              <w:t>, ukoliko nije koristio podršku kod MPŠV</w:t>
            </w:r>
          </w:p>
          <w:p w14:paraId="62F5BD7B" w14:textId="5CF20E5D" w:rsidR="007F33EE" w:rsidRPr="004937A6" w:rsidRDefault="007F33EE" w:rsidP="004937A6">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kopija fiskalnog računa na ime podnosioca, ukoliko je koristio podršku kod MPŠV</w:t>
            </w:r>
          </w:p>
          <w:p w14:paraId="654B206A" w14:textId="630AF913" w:rsidR="00F57471" w:rsidRDefault="00F57471" w:rsidP="00F57471">
            <w:pPr>
              <w:pStyle w:val="NoSpacing"/>
              <w:numPr>
                <w:ilvl w:val="0"/>
                <w:numId w:val="11"/>
              </w:numPr>
              <w:jc w:val="both"/>
              <w:rPr>
                <w:rFonts w:ascii="Times New Roman" w:hAnsi="Times New Roman" w:cs="Times New Roman"/>
                <w:sz w:val="24"/>
                <w:szCs w:val="24"/>
              </w:rPr>
            </w:pPr>
            <w:r w:rsidRPr="00E160D4">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Pr>
                <w:rFonts w:ascii="Times New Roman" w:hAnsi="Times New Roman" w:cs="Times New Roman"/>
                <w:sz w:val="24"/>
                <w:szCs w:val="24"/>
              </w:rPr>
              <w:t>Prihoda</w:t>
            </w:r>
          </w:p>
          <w:p w14:paraId="61D69A34" w14:textId="7F9F1361" w:rsidR="0066310D" w:rsidRPr="00400EEA" w:rsidRDefault="00F57471" w:rsidP="0066310D">
            <w:pPr>
              <w:pStyle w:val="NoSpacing"/>
              <w:numPr>
                <w:ilvl w:val="0"/>
                <w:numId w:val="11"/>
              </w:numPr>
              <w:jc w:val="both"/>
              <w:rPr>
                <w:rFonts w:ascii="Times New Roman" w:hAnsi="Times New Roman" w:cs="Times New Roman"/>
                <w:sz w:val="24"/>
                <w:szCs w:val="24"/>
              </w:rPr>
            </w:pPr>
            <w:r w:rsidRPr="00F57471">
              <w:rPr>
                <w:rFonts w:ascii="Times New Roman" w:hAnsi="Times New Roman" w:cs="Times New Roman"/>
                <w:sz w:val="24"/>
                <w:szCs w:val="24"/>
              </w:rPr>
              <w:t>žiro račun podnosioca zahtjeva</w:t>
            </w:r>
          </w:p>
          <w:p w14:paraId="2AF1C16F" w14:textId="7B9FB044" w:rsidR="0066310D" w:rsidRDefault="00C81B0C" w:rsidP="00EC6993">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Rok za podnošenje zahtjeva je </w:t>
            </w:r>
            <w:r w:rsidR="00A344CE">
              <w:rPr>
                <w:rFonts w:ascii="Times New Roman" w:hAnsi="Times New Roman" w:cs="Times New Roman"/>
                <w:b/>
                <w:bCs/>
                <w:sz w:val="24"/>
                <w:szCs w:val="24"/>
              </w:rPr>
              <w:t>najkasnije</w:t>
            </w:r>
            <w:r>
              <w:rPr>
                <w:rFonts w:ascii="Times New Roman" w:hAnsi="Times New Roman" w:cs="Times New Roman"/>
                <w:b/>
                <w:bCs/>
                <w:sz w:val="24"/>
                <w:szCs w:val="24"/>
              </w:rPr>
              <w:t xml:space="preserve"> do 3</w:t>
            </w:r>
            <w:r w:rsidR="006A67CC">
              <w:rPr>
                <w:rFonts w:ascii="Times New Roman" w:hAnsi="Times New Roman" w:cs="Times New Roman"/>
                <w:b/>
                <w:bCs/>
                <w:sz w:val="24"/>
                <w:szCs w:val="24"/>
              </w:rPr>
              <w:t>1</w:t>
            </w:r>
            <w:r>
              <w:rPr>
                <w:rFonts w:ascii="Times New Roman" w:hAnsi="Times New Roman" w:cs="Times New Roman"/>
                <w:b/>
                <w:bCs/>
                <w:sz w:val="24"/>
                <w:szCs w:val="24"/>
              </w:rPr>
              <w:t>.</w:t>
            </w:r>
            <w:r w:rsidR="00F57471">
              <w:rPr>
                <w:rFonts w:ascii="Times New Roman" w:hAnsi="Times New Roman" w:cs="Times New Roman"/>
                <w:b/>
                <w:bCs/>
                <w:sz w:val="24"/>
                <w:szCs w:val="24"/>
              </w:rPr>
              <w:t>0</w:t>
            </w:r>
            <w:r w:rsidR="006A67CC">
              <w:rPr>
                <w:rFonts w:ascii="Times New Roman" w:hAnsi="Times New Roman" w:cs="Times New Roman"/>
                <w:b/>
                <w:bCs/>
                <w:sz w:val="24"/>
                <w:szCs w:val="24"/>
              </w:rPr>
              <w:t>8</w:t>
            </w:r>
            <w:r>
              <w:rPr>
                <w:rFonts w:ascii="Times New Roman" w:hAnsi="Times New Roman" w:cs="Times New Roman"/>
                <w:b/>
                <w:bCs/>
                <w:sz w:val="24"/>
                <w:szCs w:val="24"/>
              </w:rPr>
              <w:t>.202</w:t>
            </w:r>
            <w:r w:rsidR="00F57471">
              <w:rPr>
                <w:rFonts w:ascii="Times New Roman" w:hAnsi="Times New Roman" w:cs="Times New Roman"/>
                <w:b/>
                <w:bCs/>
                <w:sz w:val="24"/>
                <w:szCs w:val="24"/>
              </w:rPr>
              <w:t>5</w:t>
            </w:r>
            <w:r>
              <w:rPr>
                <w:rFonts w:ascii="Times New Roman" w:hAnsi="Times New Roman" w:cs="Times New Roman"/>
                <w:b/>
                <w:bCs/>
                <w:sz w:val="24"/>
                <w:szCs w:val="24"/>
              </w:rPr>
              <w:t>.godine.</w:t>
            </w:r>
          </w:p>
          <w:p w14:paraId="78C85D5A" w14:textId="77777777" w:rsidR="007B1739" w:rsidRDefault="004937A6" w:rsidP="00EC6993">
            <w:pPr>
              <w:pStyle w:val="NoSpacing"/>
              <w:jc w:val="both"/>
              <w:rPr>
                <w:rFonts w:ascii="Times New Roman" w:hAnsi="Times New Roman" w:cs="Times New Roman"/>
                <w:sz w:val="24"/>
                <w:szCs w:val="24"/>
              </w:rPr>
            </w:pPr>
            <w:r w:rsidRPr="007B1739">
              <w:rPr>
                <w:rFonts w:ascii="Times New Roman" w:hAnsi="Times New Roman" w:cs="Times New Roman"/>
                <w:sz w:val="24"/>
                <w:szCs w:val="24"/>
              </w:rPr>
              <w:t>Neprihvatljivi troškovi:</w:t>
            </w:r>
          </w:p>
          <w:p w14:paraId="1E246A4E" w14:textId="188600E7" w:rsidR="004937A6" w:rsidRDefault="004937A6" w:rsidP="00EB50D7">
            <w:pPr>
              <w:pStyle w:val="NoSpacing"/>
              <w:numPr>
                <w:ilvl w:val="0"/>
                <w:numId w:val="38"/>
              </w:numPr>
              <w:jc w:val="both"/>
              <w:rPr>
                <w:rFonts w:ascii="Times New Roman" w:hAnsi="Times New Roman" w:cs="Times New Roman"/>
                <w:sz w:val="24"/>
                <w:szCs w:val="24"/>
              </w:rPr>
            </w:pPr>
            <w:r>
              <w:rPr>
                <w:rFonts w:ascii="Times New Roman" w:hAnsi="Times New Roman" w:cs="Times New Roman"/>
                <w:sz w:val="24"/>
                <w:szCs w:val="24"/>
              </w:rPr>
              <w:t xml:space="preserve">prerada </w:t>
            </w:r>
            <w:r w:rsidR="007B1739">
              <w:rPr>
                <w:rFonts w:ascii="Times New Roman" w:hAnsi="Times New Roman" w:cs="Times New Roman"/>
                <w:sz w:val="24"/>
                <w:szCs w:val="24"/>
              </w:rPr>
              <w:t xml:space="preserve">i kupovina </w:t>
            </w:r>
            <w:r>
              <w:rPr>
                <w:rFonts w:ascii="Times New Roman" w:hAnsi="Times New Roman" w:cs="Times New Roman"/>
                <w:sz w:val="24"/>
                <w:szCs w:val="24"/>
              </w:rPr>
              <w:t>voska, nabavka pčelarske opreme</w:t>
            </w:r>
            <w:r w:rsidR="007B1739">
              <w:rPr>
                <w:rFonts w:ascii="Times New Roman" w:hAnsi="Times New Roman" w:cs="Times New Roman"/>
                <w:sz w:val="24"/>
                <w:szCs w:val="24"/>
              </w:rPr>
              <w:t xml:space="preserve"> za transport pčelinjih društava</w:t>
            </w:r>
          </w:p>
          <w:p w14:paraId="1773CF30" w14:textId="58BA9757" w:rsidR="00EB50D7" w:rsidRPr="0066310D" w:rsidRDefault="007B1739" w:rsidP="00EB50D7">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ukoliko je pčelar za prihvatljivu investiciju ove vrste koristio podršku preko javnog poziva MPŠV, neophodno je priložiti kopiju fiskalnog računa, a ovaj organ će podatke o korišćenju subvencija za podnosioce zahtjeva, službeno pribaviti od MPŠV</w:t>
            </w:r>
          </w:p>
        </w:tc>
      </w:tr>
      <w:tr w:rsidR="00EC6993" w:rsidRPr="00003C12" w14:paraId="39B76C76" w14:textId="77777777" w:rsidTr="00CC671E">
        <w:trPr>
          <w:jc w:val="center"/>
        </w:trPr>
        <w:tc>
          <w:tcPr>
            <w:tcW w:w="1525" w:type="dxa"/>
            <w:vAlign w:val="center"/>
          </w:tcPr>
          <w:p w14:paraId="3EC04C2A"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7236C1D8" w14:textId="1B30E158"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Pčelari sa područja bjelopoljske opštine</w:t>
            </w:r>
          </w:p>
        </w:tc>
      </w:tr>
      <w:tr w:rsidR="00EC6993" w:rsidRPr="00003C12" w14:paraId="30A16CCD" w14:textId="77777777" w:rsidTr="00CC671E">
        <w:trPr>
          <w:jc w:val="center"/>
        </w:trPr>
        <w:tc>
          <w:tcPr>
            <w:tcW w:w="1525" w:type="dxa"/>
            <w:vAlign w:val="center"/>
          </w:tcPr>
          <w:p w14:paraId="4CC8C169"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CB0AB1E" w14:textId="07909A2B"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w:t>
            </w:r>
            <w:r w:rsidR="00A03084">
              <w:rPr>
                <w:rFonts w:ascii="Times New Roman" w:hAnsi="Times New Roman" w:cs="Times New Roman"/>
                <w:sz w:val="24"/>
                <w:szCs w:val="24"/>
              </w:rPr>
              <w:t>ima</w:t>
            </w:r>
            <w:r>
              <w:rPr>
                <w:rFonts w:ascii="Times New Roman" w:hAnsi="Times New Roman" w:cs="Times New Roman"/>
                <w:sz w:val="24"/>
                <w:szCs w:val="24"/>
              </w:rPr>
              <w:t xml:space="preserve"> zahtjeva</w:t>
            </w:r>
          </w:p>
        </w:tc>
      </w:tr>
      <w:tr w:rsidR="00EC6993" w:rsidRPr="00003C12" w14:paraId="1A217CB1" w14:textId="77777777" w:rsidTr="00CC671E">
        <w:trPr>
          <w:jc w:val="center"/>
        </w:trPr>
        <w:tc>
          <w:tcPr>
            <w:tcW w:w="1525" w:type="dxa"/>
            <w:vAlign w:val="center"/>
          </w:tcPr>
          <w:p w14:paraId="3BD7B237"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5CDCB53B" w14:textId="5384C4A9" w:rsidR="00EC6993" w:rsidRPr="00003C12" w:rsidRDefault="00EC6993" w:rsidP="00CC671E">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r w:rsidR="00C81B0C">
              <w:rPr>
                <w:rFonts w:ascii="Times New Roman" w:hAnsi="Times New Roman" w:cs="Times New Roman"/>
                <w:sz w:val="24"/>
                <w:szCs w:val="24"/>
              </w:rPr>
              <w:t xml:space="preserve">, u saradnji sa </w:t>
            </w:r>
            <w:r w:rsidR="00400EEA">
              <w:rPr>
                <w:rFonts w:ascii="Times New Roman" w:hAnsi="Times New Roman" w:cs="Times New Roman"/>
                <w:sz w:val="24"/>
                <w:szCs w:val="24"/>
              </w:rPr>
              <w:t>Upravom za bezbjednost hrane, veterinu i fitosanitarne poslove</w:t>
            </w:r>
            <w:r w:rsidR="00C81B0C">
              <w:rPr>
                <w:rFonts w:ascii="Times New Roman" w:hAnsi="Times New Roman" w:cs="Times New Roman"/>
                <w:sz w:val="24"/>
                <w:szCs w:val="24"/>
              </w:rPr>
              <w:t>, pčelarskim organizacijama</w:t>
            </w:r>
            <w:r w:rsidR="00F57471">
              <w:rPr>
                <w:rFonts w:ascii="Times New Roman" w:hAnsi="Times New Roman" w:cs="Times New Roman"/>
                <w:sz w:val="24"/>
                <w:szCs w:val="24"/>
              </w:rPr>
              <w:t xml:space="preserve">, </w:t>
            </w:r>
            <w:r w:rsidR="00C81B0C">
              <w:rPr>
                <w:rFonts w:ascii="Times New Roman" w:hAnsi="Times New Roman" w:cs="Times New Roman"/>
                <w:sz w:val="24"/>
                <w:szCs w:val="24"/>
              </w:rPr>
              <w:t>pčelarima sa područja bjelopoljske opštine</w:t>
            </w:r>
            <w:r w:rsidR="00F57471">
              <w:rPr>
                <w:rFonts w:ascii="Times New Roman" w:hAnsi="Times New Roman" w:cs="Times New Roman"/>
                <w:sz w:val="24"/>
                <w:szCs w:val="24"/>
              </w:rPr>
              <w:t xml:space="preserve"> i </w:t>
            </w:r>
            <w:r w:rsidR="007F33EE">
              <w:rPr>
                <w:rFonts w:ascii="Times New Roman" w:hAnsi="Times New Roman" w:cs="Times New Roman"/>
                <w:sz w:val="24"/>
                <w:szCs w:val="24"/>
              </w:rPr>
              <w:t>MPŠV</w:t>
            </w:r>
          </w:p>
        </w:tc>
      </w:tr>
      <w:tr w:rsidR="00EC6993" w:rsidRPr="00003C12" w14:paraId="3C3CB327" w14:textId="77777777" w:rsidTr="00CC671E">
        <w:trPr>
          <w:jc w:val="center"/>
        </w:trPr>
        <w:tc>
          <w:tcPr>
            <w:tcW w:w="1525" w:type="dxa"/>
            <w:vAlign w:val="center"/>
          </w:tcPr>
          <w:p w14:paraId="11B94721"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0BEA72A4" w14:textId="061C94B0" w:rsidR="003E2DFC" w:rsidRPr="00F57471" w:rsidRDefault="00F57471" w:rsidP="004937A6">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EC6993" w:rsidRPr="00003C12" w14:paraId="609266A0" w14:textId="77777777" w:rsidTr="00CC671E">
        <w:trPr>
          <w:jc w:val="center"/>
        </w:trPr>
        <w:tc>
          <w:tcPr>
            <w:tcW w:w="1525" w:type="dxa"/>
            <w:vAlign w:val="center"/>
          </w:tcPr>
          <w:p w14:paraId="7FB1B422"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F587BCE" w14:textId="77777777" w:rsidR="00EC6993" w:rsidRPr="00003C12" w:rsidRDefault="00EC6993" w:rsidP="00CC671E">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C6993" w:rsidRPr="00003C12" w14:paraId="06E8A6B8" w14:textId="77777777" w:rsidTr="00CC671E">
        <w:trPr>
          <w:jc w:val="center"/>
        </w:trPr>
        <w:tc>
          <w:tcPr>
            <w:tcW w:w="1525" w:type="dxa"/>
            <w:vMerge w:val="restart"/>
            <w:vAlign w:val="center"/>
          </w:tcPr>
          <w:p w14:paraId="6B77EB54"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728BE23C" w14:textId="474F005D" w:rsidR="00EC6993" w:rsidRPr="00003C12" w:rsidRDefault="00EC6993"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7B730736" w14:textId="77777777" w:rsidR="00EC6993" w:rsidRPr="00003C12" w:rsidRDefault="00EC6993"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C6993" w:rsidRPr="00003C12" w14:paraId="2CFBC99C" w14:textId="77777777" w:rsidTr="00CC671E">
        <w:trPr>
          <w:jc w:val="center"/>
        </w:trPr>
        <w:tc>
          <w:tcPr>
            <w:tcW w:w="1525" w:type="dxa"/>
            <w:vMerge/>
            <w:vAlign w:val="center"/>
          </w:tcPr>
          <w:p w14:paraId="26509D50" w14:textId="77777777" w:rsidR="00EC6993" w:rsidRDefault="00EC6993" w:rsidP="00CC671E">
            <w:pPr>
              <w:pStyle w:val="NoSpacing"/>
              <w:jc w:val="both"/>
              <w:rPr>
                <w:rFonts w:ascii="Times New Roman" w:hAnsi="Times New Roman" w:cs="Times New Roman"/>
                <w:sz w:val="24"/>
                <w:szCs w:val="24"/>
              </w:rPr>
            </w:pPr>
          </w:p>
        </w:tc>
        <w:tc>
          <w:tcPr>
            <w:tcW w:w="5760" w:type="dxa"/>
            <w:vAlign w:val="center"/>
          </w:tcPr>
          <w:p w14:paraId="7DAFCFF0" w14:textId="6FCDEF6C" w:rsidR="00EC6993" w:rsidRPr="00003C12" w:rsidRDefault="00FE07A2" w:rsidP="00CC671E">
            <w:pPr>
              <w:pStyle w:val="NoSpacing"/>
              <w:jc w:val="both"/>
              <w:rPr>
                <w:rFonts w:ascii="Times New Roman" w:hAnsi="Times New Roman" w:cs="Times New Roman"/>
                <w:sz w:val="24"/>
                <w:szCs w:val="24"/>
              </w:rPr>
            </w:pPr>
            <w:r>
              <w:rPr>
                <w:rFonts w:ascii="Times New Roman" w:hAnsi="Times New Roman" w:cs="Times New Roman"/>
                <w:sz w:val="24"/>
                <w:szCs w:val="24"/>
              </w:rPr>
              <w:t>Subvencija</w:t>
            </w:r>
            <w:r w:rsidR="005F707B">
              <w:rPr>
                <w:rFonts w:ascii="Times New Roman" w:hAnsi="Times New Roman" w:cs="Times New Roman"/>
                <w:sz w:val="24"/>
                <w:szCs w:val="24"/>
              </w:rPr>
              <w:t xml:space="preserve"> u nabavci košnica, dijelova košnica, pčelarske opreme i pribora</w:t>
            </w:r>
            <w:r w:rsidR="003B5998">
              <w:rPr>
                <w:rFonts w:ascii="Times New Roman" w:hAnsi="Times New Roman" w:cs="Times New Roman"/>
                <w:sz w:val="24"/>
                <w:szCs w:val="24"/>
              </w:rPr>
              <w:t xml:space="preserve"> i električne ograde (čobanice)</w:t>
            </w:r>
          </w:p>
        </w:tc>
        <w:tc>
          <w:tcPr>
            <w:tcW w:w="3600" w:type="dxa"/>
            <w:vAlign w:val="center"/>
          </w:tcPr>
          <w:p w14:paraId="5CC92E23" w14:textId="5A7CA82B" w:rsidR="00EC6993" w:rsidRPr="00003C12" w:rsidRDefault="00374040" w:rsidP="00CC671E">
            <w:pPr>
              <w:pStyle w:val="NoSpacing"/>
              <w:jc w:val="both"/>
              <w:rPr>
                <w:rFonts w:ascii="Times New Roman" w:hAnsi="Times New Roman" w:cs="Times New Roman"/>
                <w:sz w:val="24"/>
                <w:szCs w:val="24"/>
              </w:rPr>
            </w:pPr>
            <w:r>
              <w:rPr>
                <w:rFonts w:ascii="Times New Roman" w:hAnsi="Times New Roman" w:cs="Times New Roman"/>
                <w:sz w:val="24"/>
                <w:szCs w:val="24"/>
              </w:rPr>
              <w:t>15</w:t>
            </w:r>
            <w:r w:rsidR="00C81B0C">
              <w:rPr>
                <w:rFonts w:ascii="Times New Roman" w:hAnsi="Times New Roman" w:cs="Times New Roman"/>
                <w:sz w:val="24"/>
                <w:szCs w:val="24"/>
              </w:rPr>
              <w:t>.000,00</w:t>
            </w:r>
          </w:p>
        </w:tc>
      </w:tr>
      <w:tr w:rsidR="0040321C" w:rsidRPr="00003C12" w14:paraId="5D4B8C46" w14:textId="77777777" w:rsidTr="00CC671E">
        <w:trPr>
          <w:jc w:val="center"/>
        </w:trPr>
        <w:tc>
          <w:tcPr>
            <w:tcW w:w="1525" w:type="dxa"/>
            <w:vMerge/>
            <w:vAlign w:val="center"/>
          </w:tcPr>
          <w:p w14:paraId="527237CB" w14:textId="77777777" w:rsidR="00EC6993" w:rsidRDefault="00EC6993" w:rsidP="00CC671E">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2D34396" w14:textId="77777777" w:rsidR="00EC6993" w:rsidRPr="00003C12" w:rsidRDefault="00EC6993"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7DD486FD" w14:textId="51B08674" w:rsidR="00EC6993" w:rsidRPr="00003C12" w:rsidRDefault="00374040"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15</w:t>
            </w:r>
            <w:r w:rsidR="00EC6993">
              <w:rPr>
                <w:rFonts w:ascii="Times New Roman" w:hAnsi="Times New Roman" w:cs="Times New Roman"/>
                <w:b/>
                <w:bCs/>
                <w:sz w:val="24"/>
                <w:szCs w:val="24"/>
              </w:rPr>
              <w:t>.000,00€</w:t>
            </w:r>
          </w:p>
        </w:tc>
      </w:tr>
      <w:bookmarkEnd w:id="1"/>
    </w:tbl>
    <w:p w14:paraId="366AEBE3" w14:textId="77777777" w:rsidR="005B7B9E" w:rsidRDefault="005B7B9E"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5B7B9E" w:rsidRPr="00003C12" w14:paraId="1996E20D" w14:textId="77777777" w:rsidTr="00206A01">
        <w:trPr>
          <w:jc w:val="center"/>
        </w:trPr>
        <w:tc>
          <w:tcPr>
            <w:tcW w:w="1525" w:type="dxa"/>
            <w:shd w:val="clear" w:color="auto" w:fill="BFBFBF" w:themeFill="background1" w:themeFillShade="BF"/>
            <w:vAlign w:val="center"/>
          </w:tcPr>
          <w:p w14:paraId="04F21064" w14:textId="61863536" w:rsidR="005B7B9E" w:rsidRPr="00003C12" w:rsidRDefault="00875F8D" w:rsidP="00206A01">
            <w:pPr>
              <w:pStyle w:val="NoSpacing"/>
              <w:jc w:val="center"/>
              <w:rPr>
                <w:rFonts w:ascii="Times New Roman" w:hAnsi="Times New Roman" w:cs="Times New Roman"/>
                <w:b/>
                <w:bCs/>
                <w:sz w:val="24"/>
                <w:szCs w:val="24"/>
              </w:rPr>
            </w:pPr>
            <w:bookmarkStart w:id="2" w:name="_Hlk161818546"/>
            <w:r>
              <w:rPr>
                <w:rFonts w:ascii="Times New Roman" w:hAnsi="Times New Roman" w:cs="Times New Roman"/>
                <w:b/>
                <w:bCs/>
                <w:sz w:val="24"/>
                <w:szCs w:val="24"/>
              </w:rPr>
              <w:lastRenderedPageBreak/>
              <w:t>5</w:t>
            </w:r>
            <w:r w:rsidR="005B7B9E">
              <w:rPr>
                <w:rFonts w:ascii="Times New Roman" w:hAnsi="Times New Roman" w:cs="Times New Roman"/>
                <w:b/>
                <w:bCs/>
                <w:sz w:val="24"/>
                <w:szCs w:val="24"/>
              </w:rPr>
              <w:t>.</w:t>
            </w:r>
            <w:r w:rsidR="008E6A9D">
              <w:rPr>
                <w:rFonts w:ascii="Times New Roman" w:hAnsi="Times New Roman" w:cs="Times New Roman"/>
                <w:b/>
                <w:bCs/>
                <w:sz w:val="24"/>
                <w:szCs w:val="24"/>
              </w:rPr>
              <w:t>2</w:t>
            </w:r>
          </w:p>
        </w:tc>
        <w:tc>
          <w:tcPr>
            <w:tcW w:w="9360" w:type="dxa"/>
            <w:gridSpan w:val="2"/>
            <w:shd w:val="clear" w:color="auto" w:fill="BFBFBF" w:themeFill="background1" w:themeFillShade="BF"/>
            <w:vAlign w:val="center"/>
          </w:tcPr>
          <w:p w14:paraId="556B89EB" w14:textId="27AAB693" w:rsidR="005B7B9E" w:rsidRPr="00003C12" w:rsidRDefault="005B7B9E"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NABAV</w:t>
            </w:r>
            <w:r w:rsidR="00875F8D">
              <w:rPr>
                <w:rFonts w:ascii="Times New Roman" w:hAnsi="Times New Roman" w:cs="Times New Roman"/>
                <w:b/>
                <w:bCs/>
                <w:sz w:val="24"/>
                <w:szCs w:val="24"/>
              </w:rPr>
              <w:t>KA</w:t>
            </w:r>
            <w:r>
              <w:rPr>
                <w:rFonts w:ascii="Times New Roman" w:hAnsi="Times New Roman" w:cs="Times New Roman"/>
                <w:b/>
                <w:bCs/>
                <w:sz w:val="24"/>
                <w:szCs w:val="24"/>
              </w:rPr>
              <w:t xml:space="preserve"> KOŠNICA</w:t>
            </w:r>
            <w:r w:rsidR="00875F8D">
              <w:rPr>
                <w:rFonts w:ascii="Times New Roman" w:hAnsi="Times New Roman" w:cs="Times New Roman"/>
                <w:b/>
                <w:bCs/>
                <w:sz w:val="24"/>
                <w:szCs w:val="24"/>
              </w:rPr>
              <w:t xml:space="preserve"> </w:t>
            </w:r>
            <w:r>
              <w:rPr>
                <w:rFonts w:ascii="Times New Roman" w:hAnsi="Times New Roman" w:cs="Times New Roman"/>
                <w:b/>
                <w:bCs/>
                <w:sz w:val="24"/>
                <w:szCs w:val="24"/>
              </w:rPr>
              <w:t>ZA</w:t>
            </w:r>
            <w:r w:rsidR="00CF5F64">
              <w:rPr>
                <w:rFonts w:ascii="Times New Roman" w:hAnsi="Times New Roman" w:cs="Times New Roman"/>
                <w:b/>
                <w:bCs/>
                <w:sz w:val="24"/>
                <w:szCs w:val="24"/>
              </w:rPr>
              <w:t xml:space="preserve"> </w:t>
            </w:r>
            <w:r>
              <w:rPr>
                <w:rFonts w:ascii="Times New Roman" w:hAnsi="Times New Roman" w:cs="Times New Roman"/>
                <w:b/>
                <w:bCs/>
                <w:sz w:val="24"/>
                <w:szCs w:val="24"/>
              </w:rPr>
              <w:t>PČELARE POČETNIKE</w:t>
            </w:r>
          </w:p>
        </w:tc>
      </w:tr>
      <w:tr w:rsidR="005B7B9E" w:rsidRPr="00003C12" w14:paraId="4D151AB1" w14:textId="77777777" w:rsidTr="00206A01">
        <w:trPr>
          <w:jc w:val="center"/>
        </w:trPr>
        <w:tc>
          <w:tcPr>
            <w:tcW w:w="1525" w:type="dxa"/>
            <w:vAlign w:val="center"/>
          </w:tcPr>
          <w:p w14:paraId="4C6AD2DB"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927F5FF" w14:textId="4816F4DB" w:rsidR="005B7B9E" w:rsidRPr="00003C12" w:rsidRDefault="00AB37BC" w:rsidP="00206A01">
            <w:pPr>
              <w:pStyle w:val="NoSpacing"/>
              <w:jc w:val="both"/>
              <w:rPr>
                <w:rFonts w:ascii="Times New Roman" w:hAnsi="Times New Roman" w:cs="Times New Roman"/>
                <w:sz w:val="24"/>
                <w:szCs w:val="24"/>
              </w:rPr>
            </w:pPr>
            <w:r>
              <w:rPr>
                <w:rFonts w:ascii="Times New Roman" w:hAnsi="Times New Roman" w:cs="Times New Roman"/>
                <w:sz w:val="24"/>
                <w:szCs w:val="24"/>
              </w:rPr>
              <w:t>Bogatstvo medonosnog bilja u bjelopoljskoj opštini pruža povoljne prirodne uslove za razvoj ove djelatnosti. Značaj pčelarstva ogleda se u proizvodnji meda i ostalih pčelinjih proizvoda, ali i izuzetan značaj u oprašivanju biljaka, čime se direktno utiče na opstanak cjelokupne planete, zatim povećanje prinosa raznih voćarskih, ratarskih, livadskih i drugih kultura. Unapređivanje ovog sektora ostvaruje se, između ostalog, podrškom mladim pčelarima početnicima. Imajući u vidu postojeće stanje razvoja pčelarstva i potrebu da sektor bude konkurentan na tržištu, neophodno je nastaviti program podrške razvoju pčelarstva u pravcu povećanja proizvodnje, osnaživanja i stvaranja tržišno orjentisanih proizvođača.</w:t>
            </w:r>
            <w:r w:rsidR="00D22C7C">
              <w:rPr>
                <w:rFonts w:ascii="Times New Roman" w:hAnsi="Times New Roman" w:cs="Times New Roman"/>
                <w:sz w:val="24"/>
                <w:szCs w:val="24"/>
              </w:rPr>
              <w:t xml:space="preserve"> </w:t>
            </w:r>
            <w:r>
              <w:rPr>
                <w:rFonts w:ascii="Times New Roman" w:hAnsi="Times New Roman" w:cs="Times New Roman"/>
                <w:sz w:val="24"/>
                <w:szCs w:val="24"/>
              </w:rPr>
              <w:t>Na ovaj način povećale bi se količine proizvedenog meda i drugih pčelinjih proizvoda proizvedenih u bjelopoljskoj opštini. Početak bavljenja ovom poljoprivrednom proizvodnjom bi predpostavio određen broj pčelara početnika, koji bi u budućem period nastavili da se bave ovom djelatnošću, povećavši broj pčelinjih društava, a time ostvarili određeni biznis i prihode, za sebe i svoju porodicu.</w:t>
            </w:r>
          </w:p>
        </w:tc>
      </w:tr>
      <w:tr w:rsidR="005B7B9E" w:rsidRPr="00EC6993" w14:paraId="56C0E072" w14:textId="77777777" w:rsidTr="00206A01">
        <w:trPr>
          <w:jc w:val="center"/>
        </w:trPr>
        <w:tc>
          <w:tcPr>
            <w:tcW w:w="1525" w:type="dxa"/>
            <w:vAlign w:val="center"/>
          </w:tcPr>
          <w:p w14:paraId="3DADD716"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71EAB91E" w14:textId="77777777" w:rsidR="005B7B9E" w:rsidRDefault="00AB37BC">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t>podrška pčelarima početnicima</w:t>
            </w:r>
          </w:p>
          <w:p w14:paraId="3B2D9AAF" w14:textId="5BA89BA5" w:rsidR="00AB37BC" w:rsidRDefault="00AB37BC">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t>povećanje broja pčelinjih društava u budućem period</w:t>
            </w:r>
            <w:r w:rsidR="004F30FF">
              <w:rPr>
                <w:rFonts w:ascii="Times New Roman" w:hAnsi="Times New Roman" w:cs="Times New Roman"/>
                <w:sz w:val="24"/>
                <w:szCs w:val="24"/>
              </w:rPr>
              <w:t>u</w:t>
            </w:r>
          </w:p>
          <w:p w14:paraId="17702F1D" w14:textId="77777777" w:rsidR="00AB37BC" w:rsidRDefault="00AB37BC">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t>poboljšanje životnog standarda lokalnog stanovništva</w:t>
            </w:r>
          </w:p>
          <w:p w14:paraId="141723B0" w14:textId="720E4F7D" w:rsidR="00AB37BC" w:rsidRPr="00EC6993" w:rsidRDefault="00AB37BC">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t>povećana ponuda domaćih proizvoda</w:t>
            </w:r>
          </w:p>
        </w:tc>
      </w:tr>
      <w:tr w:rsidR="005B7B9E" w:rsidRPr="00C81B0C" w14:paraId="08A5B9F9" w14:textId="77777777" w:rsidTr="00206A01">
        <w:trPr>
          <w:jc w:val="center"/>
        </w:trPr>
        <w:tc>
          <w:tcPr>
            <w:tcW w:w="1525" w:type="dxa"/>
            <w:vAlign w:val="center"/>
          </w:tcPr>
          <w:p w14:paraId="406F4729"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20DB3CDA" w14:textId="167E9AC6" w:rsidR="009140FB" w:rsidRDefault="00722AC1" w:rsidP="00FB6D78">
            <w:pPr>
              <w:pStyle w:val="NoSpacing"/>
              <w:jc w:val="both"/>
              <w:rPr>
                <w:rFonts w:ascii="Times New Roman" w:hAnsi="Times New Roman" w:cs="Times New Roman"/>
                <w:sz w:val="24"/>
                <w:szCs w:val="24"/>
              </w:rPr>
            </w:pPr>
            <w:r>
              <w:rPr>
                <w:rFonts w:ascii="Times New Roman" w:hAnsi="Times New Roman" w:cs="Times New Roman"/>
                <w:sz w:val="24"/>
                <w:szCs w:val="24"/>
              </w:rPr>
              <w:t xml:space="preserve">Predmet podrške je nabavka </w:t>
            </w:r>
            <w:r w:rsidR="009D6B02">
              <w:rPr>
                <w:rFonts w:ascii="Times New Roman" w:hAnsi="Times New Roman" w:cs="Times New Roman"/>
                <w:sz w:val="24"/>
                <w:szCs w:val="24"/>
              </w:rPr>
              <w:t xml:space="preserve">5 </w:t>
            </w:r>
            <w:r>
              <w:rPr>
                <w:rFonts w:ascii="Times New Roman" w:hAnsi="Times New Roman" w:cs="Times New Roman"/>
                <w:sz w:val="24"/>
                <w:szCs w:val="24"/>
              </w:rPr>
              <w:t xml:space="preserve">košnica </w:t>
            </w:r>
            <w:r w:rsidR="009D6B02">
              <w:rPr>
                <w:rFonts w:ascii="Times New Roman" w:hAnsi="Times New Roman" w:cs="Times New Roman"/>
                <w:sz w:val="24"/>
                <w:szCs w:val="24"/>
              </w:rPr>
              <w:t xml:space="preserve">po jednom </w:t>
            </w:r>
            <w:r>
              <w:rPr>
                <w:rFonts w:ascii="Times New Roman" w:hAnsi="Times New Roman" w:cs="Times New Roman"/>
                <w:sz w:val="24"/>
                <w:szCs w:val="24"/>
              </w:rPr>
              <w:t>pčelar</w:t>
            </w:r>
            <w:r w:rsidR="009D6B02">
              <w:rPr>
                <w:rFonts w:ascii="Times New Roman" w:hAnsi="Times New Roman" w:cs="Times New Roman"/>
                <w:sz w:val="24"/>
                <w:szCs w:val="24"/>
              </w:rPr>
              <w:t>u</w:t>
            </w:r>
            <w:r>
              <w:rPr>
                <w:rFonts w:ascii="Times New Roman" w:hAnsi="Times New Roman" w:cs="Times New Roman"/>
                <w:sz w:val="24"/>
                <w:szCs w:val="24"/>
              </w:rPr>
              <w:t xml:space="preserve"> početnik</w:t>
            </w:r>
            <w:r w:rsidR="009D6B02">
              <w:rPr>
                <w:rFonts w:ascii="Times New Roman" w:hAnsi="Times New Roman" w:cs="Times New Roman"/>
                <w:sz w:val="24"/>
                <w:szCs w:val="24"/>
              </w:rPr>
              <w:t>u</w:t>
            </w:r>
            <w:r>
              <w:rPr>
                <w:rFonts w:ascii="Times New Roman" w:hAnsi="Times New Roman" w:cs="Times New Roman"/>
                <w:sz w:val="24"/>
                <w:szCs w:val="24"/>
              </w:rPr>
              <w:t>.</w:t>
            </w:r>
            <w:r w:rsidR="00E979C6">
              <w:rPr>
                <w:rFonts w:ascii="Times New Roman" w:hAnsi="Times New Roman" w:cs="Times New Roman"/>
                <w:sz w:val="24"/>
                <w:szCs w:val="24"/>
              </w:rPr>
              <w:t xml:space="preserve"> Podržaće se </w:t>
            </w:r>
            <w:r w:rsidR="00413024">
              <w:rPr>
                <w:rFonts w:ascii="Times New Roman" w:hAnsi="Times New Roman" w:cs="Times New Roman"/>
                <w:sz w:val="24"/>
                <w:szCs w:val="24"/>
              </w:rPr>
              <w:t>15</w:t>
            </w:r>
            <w:r w:rsidR="00E979C6">
              <w:rPr>
                <w:rFonts w:ascii="Times New Roman" w:hAnsi="Times New Roman" w:cs="Times New Roman"/>
                <w:sz w:val="24"/>
                <w:szCs w:val="24"/>
              </w:rPr>
              <w:t xml:space="preserve"> pčelara početnika.</w:t>
            </w:r>
            <w:r>
              <w:rPr>
                <w:rFonts w:ascii="Times New Roman" w:hAnsi="Times New Roman" w:cs="Times New Roman"/>
                <w:sz w:val="24"/>
                <w:szCs w:val="24"/>
              </w:rPr>
              <w:t xml:space="preserve"> Košnica podrazumijeva podnjaču, plodište, 2 medišta, ram</w:t>
            </w:r>
            <w:r w:rsidR="000D1478">
              <w:rPr>
                <w:rFonts w:ascii="Times New Roman" w:hAnsi="Times New Roman" w:cs="Times New Roman"/>
                <w:sz w:val="24"/>
                <w:szCs w:val="24"/>
              </w:rPr>
              <w:t>ov</w:t>
            </w:r>
            <w:r w:rsidR="009D6B02">
              <w:rPr>
                <w:rFonts w:ascii="Times New Roman" w:hAnsi="Times New Roman" w:cs="Times New Roman"/>
                <w:sz w:val="24"/>
                <w:szCs w:val="24"/>
              </w:rPr>
              <w:t>e</w:t>
            </w:r>
            <w:r>
              <w:rPr>
                <w:rFonts w:ascii="Times New Roman" w:hAnsi="Times New Roman" w:cs="Times New Roman"/>
                <w:sz w:val="24"/>
                <w:szCs w:val="24"/>
              </w:rPr>
              <w:t>, zbjeg i poklopac. Pravo na podršku imaju fizička lica koja imaju volju i želju da se bave pčelarstvom, kao pčelari početnici, koji ne posjeduju pčelinja društva, niti se bave ovom djelatnošću, kao ni članovi njihove kućne zajednice, a koji posjeduju adekvatne minimalne uslove za bavljenje pčelarstvom. Ova mjera će se realizovati putem Javnog poziva, koji će biti objavljen u elektronskim medijima i na sajtu Opštine Bijelo Polje. Zainteresovani</w:t>
            </w:r>
            <w:r w:rsidR="000D3389">
              <w:rPr>
                <w:rFonts w:ascii="Times New Roman" w:hAnsi="Times New Roman" w:cs="Times New Roman"/>
                <w:sz w:val="24"/>
                <w:szCs w:val="24"/>
              </w:rPr>
              <w:t xml:space="preserve"> </w:t>
            </w:r>
            <w:r>
              <w:rPr>
                <w:rFonts w:ascii="Times New Roman" w:hAnsi="Times New Roman" w:cs="Times New Roman"/>
                <w:sz w:val="24"/>
                <w:szCs w:val="24"/>
              </w:rPr>
              <w:t>korisnici podnose Sekretarijatu za poljoprivredu zahtjev na obrascu koji se može preuzeti na Građanskom birou i prilaže neophodnu dokumentaciju koja će biti predviđena Javnim pozivom. Komisija, koju formira sekretar Sekretarijata za poljoprivredu, nakon provjere svih podnešenih zahtjeva i obilaska terena, pravi rang listu korisnika na osnovu uslova koji će biti definisani Javnim pozivom i kriterijuma za dodjelu koje će izraditi. Nakon izvršene nabavke košnica, uslijediće potpisivanje ugovora sa korisnicima ove podsticajne mjere, kojim će se precizirati prava i obaveze ugovornih strana.</w:t>
            </w:r>
          </w:p>
          <w:p w14:paraId="0F00ACA1" w14:textId="77777777" w:rsidR="00D22C7C" w:rsidRDefault="00D22C7C" w:rsidP="00FB6D78">
            <w:pPr>
              <w:pStyle w:val="NoSpacing"/>
              <w:jc w:val="both"/>
              <w:rPr>
                <w:rFonts w:ascii="Times New Roman" w:hAnsi="Times New Roman" w:cs="Times New Roman"/>
                <w:sz w:val="24"/>
                <w:szCs w:val="24"/>
              </w:rPr>
            </w:pPr>
          </w:p>
          <w:p w14:paraId="624B684E" w14:textId="43F0774B" w:rsidR="0040321C" w:rsidRDefault="0040321C" w:rsidP="00FB6D78">
            <w:pPr>
              <w:pStyle w:val="NoSpacing"/>
              <w:jc w:val="both"/>
              <w:rPr>
                <w:rFonts w:ascii="Times New Roman" w:hAnsi="Times New Roman" w:cs="Times New Roman"/>
                <w:sz w:val="24"/>
                <w:szCs w:val="24"/>
              </w:rPr>
            </w:pPr>
            <w:r>
              <w:rPr>
                <w:rFonts w:ascii="Times New Roman" w:hAnsi="Times New Roman" w:cs="Times New Roman"/>
                <w:sz w:val="24"/>
                <w:szCs w:val="24"/>
              </w:rPr>
              <w:t xml:space="preserve"> </w:t>
            </w:r>
            <w:r w:rsidR="00073E64">
              <w:rPr>
                <w:noProof/>
              </w:rPr>
              <w:drawing>
                <wp:inline distT="0" distB="0" distL="0" distR="0" wp14:anchorId="50521272" wp14:editId="74D5D2A1">
                  <wp:extent cx="2992582" cy="1770308"/>
                  <wp:effectExtent l="0" t="0" r="0" b="1905"/>
                  <wp:docPr id="1303580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51960" cy="1805434"/>
                          </a:xfrm>
                          <a:prstGeom prst="rect">
                            <a:avLst/>
                          </a:prstGeom>
                          <a:noFill/>
                          <a:ln>
                            <a:noFill/>
                          </a:ln>
                        </pic:spPr>
                      </pic:pic>
                    </a:graphicData>
                  </a:graphic>
                </wp:inline>
              </w:drawing>
            </w:r>
            <w:r>
              <w:rPr>
                <w:rFonts w:ascii="Times New Roman" w:hAnsi="Times New Roman" w:cs="Times New Roman"/>
                <w:sz w:val="24"/>
                <w:szCs w:val="24"/>
              </w:rPr>
              <w:t xml:space="preserve"> </w:t>
            </w:r>
            <w:r w:rsidR="008779BF">
              <w:rPr>
                <w:rFonts w:ascii="Times New Roman" w:hAnsi="Times New Roman" w:cs="Times New Roman"/>
                <w:sz w:val="24"/>
                <w:szCs w:val="24"/>
              </w:rPr>
              <w:t xml:space="preserve"> </w:t>
            </w:r>
            <w:r w:rsidR="000313B5">
              <w:rPr>
                <w:noProof/>
              </w:rPr>
              <w:drawing>
                <wp:inline distT="0" distB="0" distL="0" distR="0" wp14:anchorId="2F0E3EAA" wp14:editId="2B03CF90">
                  <wp:extent cx="2653145" cy="1778635"/>
                  <wp:effectExtent l="0" t="0" r="0" b="0"/>
                  <wp:docPr id="12533621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1649" cy="1804447"/>
                          </a:xfrm>
                          <a:prstGeom prst="rect">
                            <a:avLst/>
                          </a:prstGeom>
                          <a:noFill/>
                          <a:ln>
                            <a:noFill/>
                          </a:ln>
                        </pic:spPr>
                      </pic:pic>
                    </a:graphicData>
                  </a:graphic>
                </wp:inline>
              </w:drawing>
            </w:r>
          </w:p>
          <w:p w14:paraId="7B8717B7" w14:textId="5612DF0F" w:rsidR="00D22C7C" w:rsidRPr="00FB6D78" w:rsidRDefault="00D22C7C" w:rsidP="00FB6D78">
            <w:pPr>
              <w:pStyle w:val="NoSpacing"/>
              <w:jc w:val="both"/>
              <w:rPr>
                <w:rFonts w:ascii="Times New Roman" w:hAnsi="Times New Roman" w:cs="Times New Roman"/>
                <w:sz w:val="24"/>
                <w:szCs w:val="24"/>
              </w:rPr>
            </w:pPr>
          </w:p>
        </w:tc>
      </w:tr>
      <w:tr w:rsidR="005B7B9E" w:rsidRPr="00003C12" w14:paraId="731A84E9" w14:textId="77777777" w:rsidTr="00206A01">
        <w:trPr>
          <w:jc w:val="center"/>
        </w:trPr>
        <w:tc>
          <w:tcPr>
            <w:tcW w:w="1525" w:type="dxa"/>
            <w:vAlign w:val="center"/>
          </w:tcPr>
          <w:p w14:paraId="58DC4DE9"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16A5D64A" w14:textId="19D0C02C" w:rsidR="005B7B9E" w:rsidRPr="00003C12"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Fizička lica, budući pčelari</w:t>
            </w:r>
          </w:p>
        </w:tc>
      </w:tr>
      <w:tr w:rsidR="005B7B9E" w:rsidRPr="00003C12" w14:paraId="6C575C11" w14:textId="77777777" w:rsidTr="00206A01">
        <w:trPr>
          <w:jc w:val="center"/>
        </w:trPr>
        <w:tc>
          <w:tcPr>
            <w:tcW w:w="1525" w:type="dxa"/>
            <w:vAlign w:val="center"/>
          </w:tcPr>
          <w:p w14:paraId="5B69C90B"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04528224" w14:textId="7E15FE64" w:rsidR="005B7B9E" w:rsidRPr="00003C12" w:rsidRDefault="000D3389" w:rsidP="00206A01">
            <w:pPr>
              <w:pStyle w:val="NoSpacing"/>
              <w:jc w:val="both"/>
              <w:rPr>
                <w:rFonts w:ascii="Times New Roman" w:hAnsi="Times New Roman" w:cs="Times New Roman"/>
                <w:sz w:val="24"/>
                <w:szCs w:val="24"/>
              </w:rPr>
            </w:pPr>
            <w:r>
              <w:rPr>
                <w:rFonts w:ascii="Times New Roman" w:hAnsi="Times New Roman" w:cs="Times New Roman"/>
                <w:sz w:val="24"/>
                <w:szCs w:val="24"/>
              </w:rPr>
              <w:t>Na žiro račun izabranog dobavljača</w:t>
            </w:r>
          </w:p>
        </w:tc>
      </w:tr>
      <w:tr w:rsidR="005B7B9E" w:rsidRPr="00003C12" w14:paraId="02497213" w14:textId="77777777" w:rsidTr="00206A01">
        <w:trPr>
          <w:jc w:val="center"/>
        </w:trPr>
        <w:tc>
          <w:tcPr>
            <w:tcW w:w="1525" w:type="dxa"/>
            <w:vAlign w:val="center"/>
          </w:tcPr>
          <w:p w14:paraId="6E73F2D5"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7137BC8D" w14:textId="72DB197B" w:rsidR="005B7B9E" w:rsidRPr="00003C12"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5B7B9E" w:rsidRPr="008E0314" w14:paraId="14A31EA5" w14:textId="77777777" w:rsidTr="00206A01">
        <w:trPr>
          <w:jc w:val="center"/>
        </w:trPr>
        <w:tc>
          <w:tcPr>
            <w:tcW w:w="1525" w:type="dxa"/>
            <w:vAlign w:val="center"/>
          </w:tcPr>
          <w:p w14:paraId="56A9F853"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79FDB203" w14:textId="45B53CF4" w:rsidR="005B7B9E" w:rsidRPr="008E0314"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 </w:t>
            </w:r>
            <w:r w:rsidR="00991863">
              <w:rPr>
                <w:rFonts w:ascii="Times New Roman" w:hAnsi="Times New Roman" w:cs="Times New Roman"/>
                <w:sz w:val="24"/>
                <w:szCs w:val="24"/>
              </w:rPr>
              <w:t>S</w:t>
            </w:r>
            <w:r>
              <w:rPr>
                <w:rFonts w:ascii="Times New Roman" w:hAnsi="Times New Roman" w:cs="Times New Roman"/>
                <w:sz w:val="24"/>
                <w:szCs w:val="24"/>
              </w:rPr>
              <w:t>ekretarijata za poljoprivredu obrazuje komisiju koja prihvata,</w:t>
            </w:r>
            <w:r w:rsidR="00BE28DE">
              <w:rPr>
                <w:rFonts w:ascii="Times New Roman" w:hAnsi="Times New Roman" w:cs="Times New Roman"/>
                <w:sz w:val="24"/>
                <w:szCs w:val="24"/>
              </w:rPr>
              <w:t xml:space="preserve"> </w:t>
            </w:r>
            <w:r>
              <w:rPr>
                <w:rFonts w:ascii="Times New Roman" w:hAnsi="Times New Roman" w:cs="Times New Roman"/>
                <w:sz w:val="24"/>
                <w:szCs w:val="24"/>
              </w:rPr>
              <w:t>obrađuje i formira rang listu korisnika na osnovu kriterijuma</w:t>
            </w:r>
          </w:p>
        </w:tc>
      </w:tr>
      <w:tr w:rsidR="005B7B9E" w:rsidRPr="00003C12" w14:paraId="7EB4739A" w14:textId="77777777" w:rsidTr="00206A01">
        <w:trPr>
          <w:jc w:val="center"/>
        </w:trPr>
        <w:tc>
          <w:tcPr>
            <w:tcW w:w="1525" w:type="dxa"/>
            <w:vAlign w:val="center"/>
          </w:tcPr>
          <w:p w14:paraId="50DB55AA"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09723DAB" w14:textId="1697F260" w:rsidR="005B7B9E" w:rsidRPr="00003C12"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5B7B9E" w:rsidRPr="00003C12" w14:paraId="289A55FB" w14:textId="77777777" w:rsidTr="00206A01">
        <w:trPr>
          <w:jc w:val="center"/>
        </w:trPr>
        <w:tc>
          <w:tcPr>
            <w:tcW w:w="1525" w:type="dxa"/>
            <w:vMerge w:val="restart"/>
            <w:vAlign w:val="center"/>
          </w:tcPr>
          <w:p w14:paraId="6BC3DAC5" w14:textId="77777777" w:rsidR="005B7B9E" w:rsidRPr="00003C12" w:rsidRDefault="005B7B9E"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53ACB346" w14:textId="3B418D61" w:rsidR="005B7B9E" w:rsidRPr="00003C12" w:rsidRDefault="005B7B9E"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23665A13" w14:textId="77777777" w:rsidR="005B7B9E" w:rsidRPr="00003C12" w:rsidRDefault="005B7B9E"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5B7B9E" w:rsidRPr="00003C12" w14:paraId="11E34420" w14:textId="77777777" w:rsidTr="00206A01">
        <w:trPr>
          <w:jc w:val="center"/>
        </w:trPr>
        <w:tc>
          <w:tcPr>
            <w:tcW w:w="1525" w:type="dxa"/>
            <w:vMerge/>
            <w:vAlign w:val="center"/>
          </w:tcPr>
          <w:p w14:paraId="43E1582C" w14:textId="77777777" w:rsidR="005B7B9E" w:rsidRDefault="005B7B9E" w:rsidP="00206A01">
            <w:pPr>
              <w:pStyle w:val="NoSpacing"/>
              <w:jc w:val="both"/>
              <w:rPr>
                <w:rFonts w:ascii="Times New Roman" w:hAnsi="Times New Roman" w:cs="Times New Roman"/>
                <w:sz w:val="24"/>
                <w:szCs w:val="24"/>
              </w:rPr>
            </w:pPr>
          </w:p>
        </w:tc>
        <w:tc>
          <w:tcPr>
            <w:tcW w:w="5760" w:type="dxa"/>
            <w:vAlign w:val="center"/>
          </w:tcPr>
          <w:p w14:paraId="37006F98" w14:textId="714662F2" w:rsidR="005B7B9E" w:rsidRPr="00003C12" w:rsidRDefault="005B7B9E" w:rsidP="00206A01">
            <w:pPr>
              <w:pStyle w:val="NoSpacing"/>
              <w:jc w:val="both"/>
              <w:rPr>
                <w:rFonts w:ascii="Times New Roman" w:hAnsi="Times New Roman" w:cs="Times New Roman"/>
                <w:sz w:val="24"/>
                <w:szCs w:val="24"/>
              </w:rPr>
            </w:pPr>
            <w:r>
              <w:rPr>
                <w:rFonts w:ascii="Times New Roman" w:hAnsi="Times New Roman" w:cs="Times New Roman"/>
                <w:sz w:val="24"/>
                <w:szCs w:val="24"/>
              </w:rPr>
              <w:t>Nabavka košnica</w:t>
            </w:r>
            <w:r w:rsidR="00875F8D">
              <w:rPr>
                <w:rFonts w:ascii="Times New Roman" w:hAnsi="Times New Roman" w:cs="Times New Roman"/>
                <w:sz w:val="24"/>
                <w:szCs w:val="24"/>
              </w:rPr>
              <w:t xml:space="preserve"> </w:t>
            </w:r>
            <w:r w:rsidR="00AE7052">
              <w:rPr>
                <w:rFonts w:ascii="Times New Roman" w:hAnsi="Times New Roman" w:cs="Times New Roman"/>
                <w:sz w:val="24"/>
                <w:szCs w:val="24"/>
              </w:rPr>
              <w:t>za pčelare početnike</w:t>
            </w:r>
          </w:p>
        </w:tc>
        <w:tc>
          <w:tcPr>
            <w:tcW w:w="3600" w:type="dxa"/>
            <w:vAlign w:val="center"/>
          </w:tcPr>
          <w:p w14:paraId="26C5EB5E" w14:textId="4AE4B241" w:rsidR="005B7B9E" w:rsidRPr="00003C12" w:rsidRDefault="00413024" w:rsidP="00206A01">
            <w:pPr>
              <w:pStyle w:val="NoSpacing"/>
              <w:jc w:val="both"/>
              <w:rPr>
                <w:rFonts w:ascii="Times New Roman" w:hAnsi="Times New Roman" w:cs="Times New Roman"/>
                <w:sz w:val="24"/>
                <w:szCs w:val="24"/>
              </w:rPr>
            </w:pPr>
            <w:r>
              <w:rPr>
                <w:rFonts w:ascii="Times New Roman" w:hAnsi="Times New Roman" w:cs="Times New Roman"/>
                <w:sz w:val="24"/>
                <w:szCs w:val="24"/>
              </w:rPr>
              <w:t>6</w:t>
            </w:r>
            <w:r w:rsidR="005B7B9E">
              <w:rPr>
                <w:rFonts w:ascii="Times New Roman" w:hAnsi="Times New Roman" w:cs="Times New Roman"/>
                <w:sz w:val="24"/>
                <w:szCs w:val="24"/>
              </w:rPr>
              <w:t>.000,00</w:t>
            </w:r>
          </w:p>
        </w:tc>
      </w:tr>
      <w:tr w:rsidR="005B7B9E" w:rsidRPr="00003C12" w14:paraId="04B599C0" w14:textId="77777777" w:rsidTr="00206A01">
        <w:trPr>
          <w:jc w:val="center"/>
        </w:trPr>
        <w:tc>
          <w:tcPr>
            <w:tcW w:w="1525" w:type="dxa"/>
            <w:vMerge/>
            <w:vAlign w:val="center"/>
          </w:tcPr>
          <w:p w14:paraId="56B94455" w14:textId="77777777" w:rsidR="005B7B9E" w:rsidRDefault="005B7B9E" w:rsidP="00206A01">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1C7F6060" w14:textId="77777777" w:rsidR="005B7B9E" w:rsidRPr="00003C12" w:rsidRDefault="005B7B9E"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5DA10124" w14:textId="40A56614" w:rsidR="005B7B9E" w:rsidRPr="00003C12" w:rsidRDefault="00413024"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6</w:t>
            </w:r>
            <w:r w:rsidR="005B7B9E">
              <w:rPr>
                <w:rFonts w:ascii="Times New Roman" w:hAnsi="Times New Roman" w:cs="Times New Roman"/>
                <w:b/>
                <w:bCs/>
                <w:sz w:val="24"/>
                <w:szCs w:val="24"/>
              </w:rPr>
              <w:t>.000,00€</w:t>
            </w:r>
          </w:p>
        </w:tc>
      </w:tr>
      <w:bookmarkEnd w:id="2"/>
    </w:tbl>
    <w:p w14:paraId="31879647" w14:textId="0B0855A7" w:rsidR="00EE12BD" w:rsidRDefault="00EE12BD"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638"/>
        <w:gridCol w:w="113"/>
        <w:gridCol w:w="5647"/>
        <w:gridCol w:w="113"/>
        <w:gridCol w:w="3487"/>
        <w:gridCol w:w="113"/>
      </w:tblGrid>
      <w:tr w:rsidR="004F30FF" w:rsidRPr="00003C12" w14:paraId="54FE3B72" w14:textId="77777777" w:rsidTr="00073E64">
        <w:trPr>
          <w:gridAfter w:val="1"/>
          <w:wAfter w:w="113" w:type="dxa"/>
          <w:jc w:val="center"/>
        </w:trPr>
        <w:tc>
          <w:tcPr>
            <w:tcW w:w="1638" w:type="dxa"/>
            <w:shd w:val="clear" w:color="auto" w:fill="BFBFBF" w:themeFill="background1" w:themeFillShade="BF"/>
            <w:vAlign w:val="center"/>
          </w:tcPr>
          <w:p w14:paraId="439F964A" w14:textId="503D0DF4" w:rsidR="004F30FF" w:rsidRPr="00003C12" w:rsidRDefault="00A177F1"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6.</w:t>
            </w:r>
          </w:p>
        </w:tc>
        <w:tc>
          <w:tcPr>
            <w:tcW w:w="9360" w:type="dxa"/>
            <w:gridSpan w:val="4"/>
            <w:shd w:val="clear" w:color="auto" w:fill="BFBFBF" w:themeFill="background1" w:themeFillShade="BF"/>
            <w:vAlign w:val="center"/>
          </w:tcPr>
          <w:p w14:paraId="5C5571DE" w14:textId="0026ECAE"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U NABAVCI OPREME ZA NAVODNJAVANJE</w:t>
            </w:r>
          </w:p>
        </w:tc>
      </w:tr>
      <w:tr w:rsidR="004F30FF" w:rsidRPr="00003C12" w14:paraId="03A3783C" w14:textId="77777777" w:rsidTr="00073E64">
        <w:trPr>
          <w:gridAfter w:val="1"/>
          <w:wAfter w:w="113" w:type="dxa"/>
          <w:jc w:val="center"/>
        </w:trPr>
        <w:tc>
          <w:tcPr>
            <w:tcW w:w="1638" w:type="dxa"/>
            <w:vAlign w:val="center"/>
          </w:tcPr>
          <w:p w14:paraId="383B7089"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4"/>
            <w:vAlign w:val="center"/>
          </w:tcPr>
          <w:p w14:paraId="5B5915BA" w14:textId="50337FB2"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Zemljišni i vodni resursi su najznačajniji prirodni resursi, ali su površine pod sistemima za navodnjavanje, nažalost, zanemarljive, što za rezultat ima veoma nisku i nestabilnu</w:t>
            </w:r>
            <w:r w:rsidR="00167DAC">
              <w:rPr>
                <w:rFonts w:ascii="Times New Roman" w:hAnsi="Times New Roman" w:cs="Times New Roman"/>
                <w:sz w:val="24"/>
                <w:szCs w:val="24"/>
              </w:rPr>
              <w:t xml:space="preserve"> proizvodnju. Primjenom sistema “kap po kap”</w:t>
            </w:r>
            <w:r w:rsidR="009561E8">
              <w:rPr>
                <w:rFonts w:ascii="Times New Roman" w:hAnsi="Times New Roman" w:cs="Times New Roman"/>
                <w:sz w:val="24"/>
                <w:szCs w:val="24"/>
              </w:rPr>
              <w:t xml:space="preserve">, </w:t>
            </w:r>
            <w:r w:rsidR="00167DAC">
              <w:rPr>
                <w:rFonts w:ascii="Times New Roman" w:hAnsi="Times New Roman" w:cs="Times New Roman"/>
                <w:sz w:val="24"/>
                <w:szCs w:val="24"/>
              </w:rPr>
              <w:t>smanjuje se potrošnja vode i pojava korova, jer nema bespotrebnog vlaženja okolne površine. Sistem se može primjenjivati za različite konfiguracije terena i različite tipove zemljišta.</w:t>
            </w:r>
          </w:p>
        </w:tc>
      </w:tr>
      <w:tr w:rsidR="004F30FF" w:rsidRPr="00EC6993" w14:paraId="3F0BE9F9" w14:textId="77777777" w:rsidTr="00073E64">
        <w:trPr>
          <w:gridAfter w:val="1"/>
          <w:wAfter w:w="113" w:type="dxa"/>
          <w:jc w:val="center"/>
        </w:trPr>
        <w:tc>
          <w:tcPr>
            <w:tcW w:w="1638" w:type="dxa"/>
            <w:vAlign w:val="center"/>
          </w:tcPr>
          <w:p w14:paraId="31484C59"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4"/>
            <w:vAlign w:val="center"/>
          </w:tcPr>
          <w:p w14:paraId="6730FD47" w14:textId="77777777" w:rsidR="004F30FF" w:rsidRDefault="00167DAC" w:rsidP="004F30FF">
            <w:pPr>
              <w:pStyle w:val="NoSpacing"/>
              <w:jc w:val="both"/>
              <w:rPr>
                <w:rFonts w:ascii="Times New Roman" w:hAnsi="Times New Roman" w:cs="Times New Roman"/>
                <w:sz w:val="24"/>
                <w:szCs w:val="24"/>
              </w:rPr>
            </w:pPr>
            <w:r>
              <w:rPr>
                <w:rFonts w:ascii="Times New Roman" w:hAnsi="Times New Roman" w:cs="Times New Roman"/>
                <w:sz w:val="24"/>
                <w:szCs w:val="24"/>
              </w:rPr>
              <w:t>Glavni cilj je da se nabavkom i izgradnjom novih sistema za navodnjavanje obezbijedi održivo i efikasno korišćenje poljoprivrednih površina, kroz:</w:t>
            </w:r>
          </w:p>
          <w:p w14:paraId="54EE0255" w14:textId="4BE5D9D0" w:rsidR="00167DAC" w:rsidRDefault="00167DAC">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povećanje prihoda gajenih biljaka</w:t>
            </w:r>
          </w:p>
          <w:p w14:paraId="487DFBFA" w14:textId="77777777" w:rsidR="00167DAC" w:rsidRDefault="00167DAC">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stabilizaciju biljne proizvodnje u uslovima ekstremnih suša</w:t>
            </w:r>
          </w:p>
          <w:p w14:paraId="1F9FE28F" w14:textId="77777777" w:rsidR="00167DAC" w:rsidRDefault="00167DAC">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mogućnost prenošenja i razmještanja cijevi i priključaka</w:t>
            </w:r>
          </w:p>
          <w:p w14:paraId="7DC8577B" w14:textId="77777777" w:rsidR="00167DAC" w:rsidRDefault="00167DAC">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mogućnost za primjenu sredstava za zaštitu bilja</w:t>
            </w:r>
          </w:p>
          <w:p w14:paraId="5D55C8F9" w14:textId="475184DE" w:rsidR="00167DAC" w:rsidRPr="00EC6993" w:rsidRDefault="00167DAC">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povećanje konkurentnosti poljoprivrednih gazdinstava</w:t>
            </w:r>
          </w:p>
        </w:tc>
      </w:tr>
      <w:tr w:rsidR="004F30FF" w:rsidRPr="00722AC1" w14:paraId="03A00BCE" w14:textId="77777777" w:rsidTr="00073E64">
        <w:trPr>
          <w:gridAfter w:val="1"/>
          <w:wAfter w:w="113" w:type="dxa"/>
          <w:jc w:val="center"/>
        </w:trPr>
        <w:tc>
          <w:tcPr>
            <w:tcW w:w="1638" w:type="dxa"/>
            <w:vAlign w:val="center"/>
          </w:tcPr>
          <w:p w14:paraId="471BD66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4"/>
            <w:vAlign w:val="center"/>
          </w:tcPr>
          <w:p w14:paraId="63D961FF" w14:textId="7B121390" w:rsidR="004F30FF" w:rsidRPr="003F7272" w:rsidRDefault="00167DAC" w:rsidP="004F30FF">
            <w:pPr>
              <w:pStyle w:val="NoSpacing"/>
              <w:jc w:val="both"/>
              <w:rPr>
                <w:rFonts w:ascii="Times New Roman" w:hAnsi="Times New Roman" w:cs="Times New Roman"/>
                <w:b/>
                <w:bCs/>
                <w:sz w:val="24"/>
                <w:szCs w:val="24"/>
              </w:rPr>
            </w:pPr>
            <w:r w:rsidRPr="003F7272">
              <w:rPr>
                <w:rFonts w:ascii="Times New Roman" w:hAnsi="Times New Roman" w:cs="Times New Roman"/>
                <w:b/>
                <w:bCs/>
                <w:sz w:val="24"/>
                <w:szCs w:val="24"/>
              </w:rPr>
              <w:t>Kroz ovu mjeru će se podržati nabavka opreme za navodnjavanje i napajanje stoke, i to: sistemi “kap po kap”, c</w:t>
            </w:r>
            <w:r w:rsidR="009561E8" w:rsidRPr="003F7272">
              <w:rPr>
                <w:rFonts w:ascii="Times New Roman" w:hAnsi="Times New Roman" w:cs="Times New Roman"/>
                <w:b/>
                <w:bCs/>
                <w:sz w:val="24"/>
                <w:szCs w:val="24"/>
              </w:rPr>
              <w:t>rijevo za navodnjavanje</w:t>
            </w:r>
            <w:r w:rsidRPr="003F7272">
              <w:rPr>
                <w:rFonts w:ascii="Times New Roman" w:hAnsi="Times New Roman" w:cs="Times New Roman"/>
                <w:b/>
                <w:bCs/>
                <w:sz w:val="24"/>
                <w:szCs w:val="24"/>
              </w:rPr>
              <w:t>, prskalice za navodnjavanje, priključci za navodnjavanje, pumpe za navodnjavanje, plastični bazeni (rezervoari) za navodnjavanje ili</w:t>
            </w:r>
            <w:r w:rsidR="009561E8" w:rsidRPr="003F7272">
              <w:rPr>
                <w:rFonts w:ascii="Times New Roman" w:hAnsi="Times New Roman" w:cs="Times New Roman"/>
                <w:b/>
                <w:bCs/>
                <w:sz w:val="24"/>
                <w:szCs w:val="24"/>
              </w:rPr>
              <w:t xml:space="preserve"> </w:t>
            </w:r>
            <w:r w:rsidRPr="003F7272">
              <w:rPr>
                <w:rFonts w:ascii="Times New Roman" w:hAnsi="Times New Roman" w:cs="Times New Roman"/>
                <w:b/>
                <w:bCs/>
                <w:sz w:val="24"/>
                <w:szCs w:val="24"/>
              </w:rPr>
              <w:t>napajanje stoke, kapajuće trake u povrtarstvu.</w:t>
            </w:r>
          </w:p>
          <w:p w14:paraId="17E2C4DA" w14:textId="233CE1E8" w:rsidR="00167DAC" w:rsidRDefault="00167DAC" w:rsidP="004F30FF">
            <w:pPr>
              <w:pStyle w:val="NoSpacing"/>
              <w:jc w:val="both"/>
              <w:rPr>
                <w:rFonts w:ascii="Times New Roman" w:hAnsi="Times New Roman" w:cs="Times New Roman"/>
                <w:sz w:val="24"/>
                <w:szCs w:val="24"/>
              </w:rPr>
            </w:pPr>
            <w:r w:rsidRPr="00167DAC">
              <w:rPr>
                <w:rFonts w:ascii="Times New Roman" w:hAnsi="Times New Roman" w:cs="Times New Roman"/>
                <w:sz w:val="24"/>
                <w:szCs w:val="24"/>
              </w:rPr>
              <w:t xml:space="preserve">Intenzitet javne podrške iznosi </w:t>
            </w:r>
            <w:r w:rsidRPr="00167DAC">
              <w:rPr>
                <w:rFonts w:ascii="Times New Roman" w:hAnsi="Times New Roman" w:cs="Times New Roman"/>
                <w:b/>
                <w:bCs/>
                <w:sz w:val="24"/>
                <w:szCs w:val="24"/>
              </w:rPr>
              <w:t xml:space="preserve">do </w:t>
            </w:r>
            <w:r w:rsidR="00B172C0">
              <w:rPr>
                <w:rFonts w:ascii="Times New Roman" w:hAnsi="Times New Roman" w:cs="Times New Roman"/>
                <w:b/>
                <w:bCs/>
                <w:sz w:val="24"/>
                <w:szCs w:val="24"/>
              </w:rPr>
              <w:t>5</w:t>
            </w:r>
            <w:r w:rsidR="009E573F">
              <w:rPr>
                <w:rFonts w:ascii="Times New Roman" w:hAnsi="Times New Roman" w:cs="Times New Roman"/>
                <w:b/>
                <w:bCs/>
                <w:sz w:val="24"/>
                <w:szCs w:val="24"/>
              </w:rPr>
              <w:t>0</w:t>
            </w:r>
            <w:r w:rsidRPr="00167DAC">
              <w:rPr>
                <w:rFonts w:ascii="Times New Roman" w:hAnsi="Times New Roman" w:cs="Times New Roman"/>
                <w:b/>
                <w:bCs/>
                <w:sz w:val="24"/>
                <w:szCs w:val="24"/>
              </w:rPr>
              <w:t>%</w:t>
            </w:r>
            <w:r w:rsidRPr="00167DAC">
              <w:rPr>
                <w:rFonts w:ascii="Times New Roman" w:hAnsi="Times New Roman" w:cs="Times New Roman"/>
                <w:sz w:val="24"/>
                <w:szCs w:val="24"/>
              </w:rPr>
              <w:t xml:space="preserve"> za pojedince od prihvatljivih ulaganja</w:t>
            </w:r>
            <w:r>
              <w:rPr>
                <w:rFonts w:ascii="Times New Roman" w:hAnsi="Times New Roman" w:cs="Times New Roman"/>
                <w:sz w:val="24"/>
                <w:szCs w:val="24"/>
              </w:rPr>
              <w:t xml:space="preserve">. Minimalni troškovi prihvatljivih ulaganja iznose </w:t>
            </w:r>
            <w:r w:rsidR="007F1C7C">
              <w:rPr>
                <w:rFonts w:ascii="Times New Roman" w:hAnsi="Times New Roman" w:cs="Times New Roman"/>
                <w:sz w:val="24"/>
                <w:szCs w:val="24"/>
              </w:rPr>
              <w:t>2</w:t>
            </w:r>
            <w:r>
              <w:rPr>
                <w:rFonts w:ascii="Times New Roman" w:hAnsi="Times New Roman" w:cs="Times New Roman"/>
                <w:sz w:val="24"/>
                <w:szCs w:val="24"/>
              </w:rPr>
              <w:t xml:space="preserve">00,00€ a maksimalni </w:t>
            </w:r>
            <w:r w:rsidR="00FB7EF3">
              <w:rPr>
                <w:rFonts w:ascii="Times New Roman" w:hAnsi="Times New Roman" w:cs="Times New Roman"/>
                <w:sz w:val="24"/>
                <w:szCs w:val="24"/>
              </w:rPr>
              <w:t>1</w:t>
            </w:r>
            <w:r>
              <w:rPr>
                <w:rFonts w:ascii="Times New Roman" w:hAnsi="Times New Roman" w:cs="Times New Roman"/>
                <w:sz w:val="24"/>
                <w:szCs w:val="24"/>
              </w:rPr>
              <w:t>.</w:t>
            </w:r>
            <w:r w:rsidR="002F7DF9">
              <w:rPr>
                <w:rFonts w:ascii="Times New Roman" w:hAnsi="Times New Roman" w:cs="Times New Roman"/>
                <w:sz w:val="24"/>
                <w:szCs w:val="24"/>
              </w:rPr>
              <w:t>0</w:t>
            </w:r>
            <w:r>
              <w:rPr>
                <w:rFonts w:ascii="Times New Roman" w:hAnsi="Times New Roman" w:cs="Times New Roman"/>
                <w:sz w:val="24"/>
                <w:szCs w:val="24"/>
              </w:rPr>
              <w:t xml:space="preserve">00,00€. Maksimalan iznos finansijskih podsticajnih sredstava za kupovinu opreme </w:t>
            </w:r>
            <w:r w:rsidRPr="00AF03E3">
              <w:rPr>
                <w:rFonts w:ascii="Times New Roman" w:hAnsi="Times New Roman" w:cs="Times New Roman"/>
                <w:b/>
                <w:bCs/>
                <w:sz w:val="24"/>
                <w:szCs w:val="24"/>
              </w:rPr>
              <w:t xml:space="preserve">ne može biti veći od </w:t>
            </w:r>
            <w:r w:rsidR="00B172C0">
              <w:rPr>
                <w:rFonts w:ascii="Times New Roman" w:hAnsi="Times New Roman" w:cs="Times New Roman"/>
                <w:b/>
                <w:bCs/>
                <w:sz w:val="24"/>
                <w:szCs w:val="24"/>
              </w:rPr>
              <w:t>5</w:t>
            </w:r>
            <w:r w:rsidR="002F7DF9">
              <w:rPr>
                <w:rFonts w:ascii="Times New Roman" w:hAnsi="Times New Roman" w:cs="Times New Roman"/>
                <w:b/>
                <w:bCs/>
                <w:sz w:val="24"/>
                <w:szCs w:val="24"/>
              </w:rPr>
              <w:t>0</w:t>
            </w:r>
            <w:r w:rsidR="009E573F">
              <w:rPr>
                <w:rFonts w:ascii="Times New Roman" w:hAnsi="Times New Roman" w:cs="Times New Roman"/>
                <w:b/>
                <w:bCs/>
                <w:sz w:val="24"/>
                <w:szCs w:val="24"/>
              </w:rPr>
              <w:t>0</w:t>
            </w:r>
            <w:r w:rsidRPr="00AF03E3">
              <w:rPr>
                <w:rFonts w:ascii="Times New Roman" w:hAnsi="Times New Roman" w:cs="Times New Roman"/>
                <w:b/>
                <w:bCs/>
                <w:sz w:val="24"/>
                <w:szCs w:val="24"/>
              </w:rPr>
              <w:t>,00€</w:t>
            </w:r>
            <w:r>
              <w:rPr>
                <w:rFonts w:ascii="Times New Roman" w:hAnsi="Times New Roman" w:cs="Times New Roman"/>
                <w:sz w:val="24"/>
                <w:szCs w:val="24"/>
              </w:rPr>
              <w:t xml:space="preserve"> po jednom poljoprivrednom gazdinstvu</w:t>
            </w:r>
            <w:r w:rsidR="00374145">
              <w:rPr>
                <w:rFonts w:ascii="Times New Roman" w:hAnsi="Times New Roman" w:cs="Times New Roman"/>
                <w:sz w:val="24"/>
                <w:szCs w:val="24"/>
              </w:rPr>
              <w:t xml:space="preserve"> – domaćinstvu.</w:t>
            </w:r>
          </w:p>
          <w:p w14:paraId="63307CD0" w14:textId="77777777" w:rsidR="00016B24" w:rsidRDefault="00016B24" w:rsidP="004F30FF">
            <w:pPr>
              <w:pStyle w:val="NoSpacing"/>
              <w:jc w:val="both"/>
              <w:rPr>
                <w:rFonts w:ascii="Times New Roman" w:hAnsi="Times New Roman" w:cs="Times New Roman"/>
                <w:sz w:val="24"/>
                <w:szCs w:val="24"/>
              </w:rPr>
            </w:pPr>
            <w:r>
              <w:rPr>
                <w:rFonts w:ascii="Times New Roman" w:hAnsi="Times New Roman" w:cs="Times New Roman"/>
                <w:sz w:val="24"/>
                <w:szCs w:val="24"/>
              </w:rPr>
              <w:t>Osnovica za obračun subvencije je iznos fiskalnog računa ili carinske deklaracije.</w:t>
            </w:r>
          </w:p>
          <w:p w14:paraId="2BCFB629" w14:textId="77777777" w:rsidR="00016B24" w:rsidRDefault="00016B24" w:rsidP="004F30FF">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zahjtev, dostavlja se sledeća dokumentacija:</w:t>
            </w:r>
          </w:p>
          <w:p w14:paraId="742889DF" w14:textId="3DC55A1A" w:rsidR="00CA6E93" w:rsidRDefault="00CA6E93">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original fiskalni račun za kupljenu opremu ili original uplatnica o izvšenoj nabavc</w:t>
            </w:r>
            <w:r w:rsidR="00D666F3">
              <w:rPr>
                <w:rFonts w:ascii="Times New Roman" w:hAnsi="Times New Roman" w:cs="Times New Roman"/>
                <w:sz w:val="24"/>
                <w:szCs w:val="24"/>
              </w:rPr>
              <w:t>i</w:t>
            </w:r>
          </w:p>
          <w:p w14:paraId="18180470" w14:textId="77777777" w:rsidR="00140699" w:rsidRDefault="0014069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0B888E10" w14:textId="77777777" w:rsidR="00140699" w:rsidRDefault="0014069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5022CE91" w14:textId="02224009" w:rsidR="00140699" w:rsidRDefault="0014069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sidR="00433847">
              <w:rPr>
                <w:rFonts w:ascii="Times New Roman" w:hAnsi="Times New Roman" w:cs="Times New Roman"/>
                <w:sz w:val="24"/>
                <w:szCs w:val="24"/>
              </w:rPr>
              <w:t>p</w:t>
            </w:r>
            <w:r>
              <w:rPr>
                <w:rFonts w:ascii="Times New Roman" w:hAnsi="Times New Roman" w:cs="Times New Roman"/>
                <w:sz w:val="24"/>
                <w:szCs w:val="24"/>
              </w:rPr>
              <w:t>rihoda</w:t>
            </w:r>
          </w:p>
          <w:p w14:paraId="52C42DB7" w14:textId="77777777" w:rsidR="00140699" w:rsidRDefault="0014069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5967B457" w14:textId="64844CC2" w:rsidR="008913DD" w:rsidRDefault="008913DD" w:rsidP="008913DD">
            <w:pPr>
              <w:pStyle w:val="NoSpacing"/>
              <w:jc w:val="both"/>
              <w:rPr>
                <w:rFonts w:ascii="Times New Roman" w:hAnsi="Times New Roman" w:cs="Times New Roman"/>
                <w:b/>
                <w:bCs/>
                <w:sz w:val="24"/>
                <w:szCs w:val="24"/>
              </w:rPr>
            </w:pPr>
            <w:r w:rsidRPr="008913DD">
              <w:rPr>
                <w:rFonts w:ascii="Times New Roman" w:hAnsi="Times New Roman" w:cs="Times New Roman"/>
                <w:b/>
                <w:bCs/>
                <w:sz w:val="24"/>
                <w:szCs w:val="24"/>
              </w:rPr>
              <w:t>Rok za podnošenje zahtjeva je</w:t>
            </w:r>
            <w:r w:rsidR="00A344CE">
              <w:rPr>
                <w:rFonts w:ascii="Times New Roman" w:hAnsi="Times New Roman" w:cs="Times New Roman"/>
                <w:b/>
                <w:bCs/>
                <w:sz w:val="24"/>
                <w:szCs w:val="24"/>
              </w:rPr>
              <w:t xml:space="preserve"> najkasnije</w:t>
            </w:r>
            <w:r w:rsidRPr="008913DD">
              <w:rPr>
                <w:rFonts w:ascii="Times New Roman" w:hAnsi="Times New Roman" w:cs="Times New Roman"/>
                <w:b/>
                <w:bCs/>
                <w:sz w:val="24"/>
                <w:szCs w:val="24"/>
              </w:rPr>
              <w:t xml:space="preserve"> do 30.09.202</w:t>
            </w:r>
            <w:r w:rsidR="00DB662A">
              <w:rPr>
                <w:rFonts w:ascii="Times New Roman" w:hAnsi="Times New Roman" w:cs="Times New Roman"/>
                <w:b/>
                <w:bCs/>
                <w:sz w:val="24"/>
                <w:szCs w:val="24"/>
              </w:rPr>
              <w:t>5</w:t>
            </w:r>
            <w:r w:rsidRPr="008913DD">
              <w:rPr>
                <w:rFonts w:ascii="Times New Roman" w:hAnsi="Times New Roman" w:cs="Times New Roman"/>
                <w:b/>
                <w:bCs/>
                <w:sz w:val="24"/>
                <w:szCs w:val="24"/>
              </w:rPr>
              <w:t>.godine</w:t>
            </w:r>
          </w:p>
          <w:p w14:paraId="0F1B2C9F" w14:textId="77777777" w:rsidR="008913DD" w:rsidRDefault="008913DD" w:rsidP="008913DD">
            <w:pPr>
              <w:pStyle w:val="NoSpacing"/>
              <w:jc w:val="both"/>
              <w:rPr>
                <w:rFonts w:ascii="Times New Roman" w:hAnsi="Times New Roman" w:cs="Times New Roman"/>
                <w:sz w:val="24"/>
                <w:szCs w:val="24"/>
              </w:rPr>
            </w:pPr>
            <w:r>
              <w:rPr>
                <w:rFonts w:ascii="Times New Roman" w:hAnsi="Times New Roman" w:cs="Times New Roman"/>
                <w:sz w:val="24"/>
                <w:szCs w:val="24"/>
              </w:rPr>
              <w:t>Pravo na podršku imaju poljoprivredna gazdinstva koja prethodne godine, nijesu koristila podršku po osnovu ove mjere kod ovog Sekretarijata.</w:t>
            </w:r>
          </w:p>
          <w:p w14:paraId="36CCAE6C" w14:textId="77777777" w:rsidR="008913DD" w:rsidRDefault="008913DD" w:rsidP="008913DD">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F418D9C" w14:textId="5EA6B669" w:rsidR="008913DD" w:rsidRPr="008913DD" w:rsidRDefault="008913DD">
            <w:pPr>
              <w:pStyle w:val="NoSpacing"/>
              <w:numPr>
                <w:ilvl w:val="0"/>
                <w:numId w:val="15"/>
              </w:numPr>
              <w:jc w:val="both"/>
              <w:rPr>
                <w:rFonts w:ascii="Times New Roman" w:hAnsi="Times New Roman" w:cs="Times New Roman"/>
                <w:b/>
                <w:bCs/>
                <w:sz w:val="24"/>
                <w:szCs w:val="24"/>
              </w:rPr>
            </w:pPr>
            <w:r>
              <w:rPr>
                <w:rFonts w:ascii="Times New Roman" w:hAnsi="Times New Roman" w:cs="Times New Roman"/>
                <w:sz w:val="24"/>
                <w:szCs w:val="24"/>
              </w:rPr>
              <w:t>ne mogu se sabirati troškovi ulaganja više primjeraka opreme</w:t>
            </w:r>
            <w:r w:rsidR="002779D6">
              <w:rPr>
                <w:rFonts w:ascii="Times New Roman" w:hAnsi="Times New Roman" w:cs="Times New Roman"/>
                <w:sz w:val="24"/>
                <w:szCs w:val="24"/>
              </w:rPr>
              <w:t xml:space="preserve"> </w:t>
            </w:r>
            <w:r>
              <w:rPr>
                <w:rFonts w:ascii="Times New Roman" w:hAnsi="Times New Roman" w:cs="Times New Roman"/>
                <w:sz w:val="24"/>
                <w:szCs w:val="24"/>
              </w:rPr>
              <w:t>za ispunjenje propisanog minimuma troškova ulaganja</w:t>
            </w:r>
            <w:r w:rsidR="00C928E9">
              <w:rPr>
                <w:rFonts w:ascii="Times New Roman" w:hAnsi="Times New Roman" w:cs="Times New Roman"/>
                <w:sz w:val="24"/>
                <w:szCs w:val="24"/>
              </w:rPr>
              <w:t>, ako jedan primjerak košta manje od 100,00€</w:t>
            </w:r>
          </w:p>
          <w:p w14:paraId="26BC336F" w14:textId="431363DE" w:rsidR="008913DD" w:rsidRPr="008913DD" w:rsidRDefault="008913DD">
            <w:pPr>
              <w:pStyle w:val="NoSpacing"/>
              <w:numPr>
                <w:ilvl w:val="0"/>
                <w:numId w:val="15"/>
              </w:numPr>
              <w:jc w:val="both"/>
              <w:rPr>
                <w:rFonts w:ascii="Times New Roman" w:hAnsi="Times New Roman" w:cs="Times New Roman"/>
                <w:b/>
                <w:bCs/>
                <w:sz w:val="24"/>
                <w:szCs w:val="24"/>
              </w:rPr>
            </w:pPr>
            <w:r>
              <w:rPr>
                <w:rFonts w:ascii="Times New Roman" w:hAnsi="Times New Roman" w:cs="Times New Roman"/>
                <w:sz w:val="24"/>
                <w:szCs w:val="24"/>
              </w:rPr>
              <w:t xml:space="preserve">poljoprivrednici koji su ostvarili subvenciju kod </w:t>
            </w:r>
            <w:r w:rsidR="0066209E">
              <w:rPr>
                <w:rFonts w:ascii="Times New Roman" w:hAnsi="Times New Roman" w:cs="Times New Roman"/>
                <w:sz w:val="24"/>
                <w:szCs w:val="24"/>
              </w:rPr>
              <w:t>MPŠV</w:t>
            </w:r>
            <w:r>
              <w:rPr>
                <w:rFonts w:ascii="Times New Roman" w:hAnsi="Times New Roman" w:cs="Times New Roman"/>
                <w:sz w:val="24"/>
                <w:szCs w:val="24"/>
              </w:rPr>
              <w:t xml:space="preserve"> u tekućoj kal</w:t>
            </w:r>
            <w:r w:rsidR="00433847">
              <w:rPr>
                <w:rFonts w:ascii="Times New Roman" w:hAnsi="Times New Roman" w:cs="Times New Roman"/>
                <w:sz w:val="24"/>
                <w:szCs w:val="24"/>
              </w:rPr>
              <w:t>en</w:t>
            </w:r>
            <w:r>
              <w:rPr>
                <w:rFonts w:ascii="Times New Roman" w:hAnsi="Times New Roman" w:cs="Times New Roman"/>
                <w:sz w:val="24"/>
                <w:szCs w:val="24"/>
              </w:rPr>
              <w:t>darskoj godini, nemaju pravo na ovu vrstu podrške kod ovog Sekretarijata</w:t>
            </w:r>
          </w:p>
          <w:p w14:paraId="18A16B5A" w14:textId="1599D5CD" w:rsidR="008913DD" w:rsidRPr="008913DD" w:rsidRDefault="008913DD">
            <w:pPr>
              <w:pStyle w:val="NoSpacing"/>
              <w:numPr>
                <w:ilvl w:val="0"/>
                <w:numId w:val="15"/>
              </w:numPr>
              <w:jc w:val="both"/>
              <w:rPr>
                <w:rFonts w:ascii="Times New Roman" w:hAnsi="Times New Roman" w:cs="Times New Roman"/>
                <w:b/>
                <w:bCs/>
                <w:sz w:val="24"/>
                <w:szCs w:val="24"/>
              </w:rPr>
            </w:pPr>
            <w:r>
              <w:rPr>
                <w:rFonts w:ascii="Times New Roman" w:hAnsi="Times New Roman" w:cs="Times New Roman"/>
                <w:sz w:val="24"/>
                <w:szCs w:val="24"/>
              </w:rPr>
              <w:t>podatke o korišćenju subvencija za podnosioce zahtjeva, službeno od M</w:t>
            </w:r>
            <w:r w:rsidR="0066209E">
              <w:rPr>
                <w:rFonts w:ascii="Times New Roman" w:hAnsi="Times New Roman" w:cs="Times New Roman"/>
                <w:sz w:val="24"/>
                <w:szCs w:val="24"/>
              </w:rPr>
              <w:t>PŠV</w:t>
            </w:r>
            <w:r>
              <w:rPr>
                <w:rFonts w:ascii="Times New Roman" w:hAnsi="Times New Roman" w:cs="Times New Roman"/>
                <w:sz w:val="24"/>
                <w:szCs w:val="24"/>
              </w:rPr>
              <w:t xml:space="preserve"> pribavlja Sekretarijat za poljoprivredu</w:t>
            </w:r>
          </w:p>
        </w:tc>
      </w:tr>
      <w:tr w:rsidR="004F30FF" w:rsidRPr="00003C12" w14:paraId="7101CE55" w14:textId="77777777" w:rsidTr="00073E64">
        <w:trPr>
          <w:gridAfter w:val="1"/>
          <w:wAfter w:w="113" w:type="dxa"/>
          <w:jc w:val="center"/>
        </w:trPr>
        <w:tc>
          <w:tcPr>
            <w:tcW w:w="1638" w:type="dxa"/>
            <w:vAlign w:val="center"/>
          </w:tcPr>
          <w:p w14:paraId="2DF1827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4"/>
            <w:vAlign w:val="center"/>
          </w:tcPr>
          <w:p w14:paraId="25275558" w14:textId="4E73ABB4"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w:t>
            </w:r>
          </w:p>
        </w:tc>
      </w:tr>
      <w:tr w:rsidR="004F30FF" w:rsidRPr="00003C12" w14:paraId="62043C68" w14:textId="77777777" w:rsidTr="00073E64">
        <w:trPr>
          <w:gridAfter w:val="1"/>
          <w:wAfter w:w="113" w:type="dxa"/>
          <w:jc w:val="center"/>
        </w:trPr>
        <w:tc>
          <w:tcPr>
            <w:tcW w:w="1638" w:type="dxa"/>
            <w:vAlign w:val="center"/>
          </w:tcPr>
          <w:p w14:paraId="6D558A03"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4"/>
            <w:vAlign w:val="center"/>
          </w:tcPr>
          <w:p w14:paraId="059C8E1A" w14:textId="5953E498"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4F30FF" w:rsidRPr="00003C12" w14:paraId="1316EAB6" w14:textId="77777777" w:rsidTr="00073E64">
        <w:trPr>
          <w:gridAfter w:val="1"/>
          <w:wAfter w:w="113" w:type="dxa"/>
          <w:jc w:val="center"/>
        </w:trPr>
        <w:tc>
          <w:tcPr>
            <w:tcW w:w="1638" w:type="dxa"/>
            <w:vAlign w:val="center"/>
          </w:tcPr>
          <w:p w14:paraId="578E4E20"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0958147E" w14:textId="6AAFFCEB"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4F30FF" w:rsidRPr="008E0314" w14:paraId="1F8E793F" w14:textId="77777777" w:rsidTr="00073E64">
        <w:trPr>
          <w:gridAfter w:val="1"/>
          <w:wAfter w:w="113" w:type="dxa"/>
          <w:jc w:val="center"/>
        </w:trPr>
        <w:tc>
          <w:tcPr>
            <w:tcW w:w="1638" w:type="dxa"/>
            <w:vAlign w:val="center"/>
          </w:tcPr>
          <w:p w14:paraId="7136FFC9"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4"/>
            <w:vAlign w:val="center"/>
          </w:tcPr>
          <w:p w14:paraId="65FFC0A5" w14:textId="7074C147" w:rsidR="004F30FF" w:rsidRPr="008E0314" w:rsidRDefault="004F30FF" w:rsidP="00206A01">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4F30FF" w:rsidRPr="00003C12" w14:paraId="044DC3E5" w14:textId="77777777" w:rsidTr="00073E64">
        <w:trPr>
          <w:gridAfter w:val="1"/>
          <w:wAfter w:w="113" w:type="dxa"/>
          <w:jc w:val="center"/>
        </w:trPr>
        <w:tc>
          <w:tcPr>
            <w:tcW w:w="1638" w:type="dxa"/>
            <w:vAlign w:val="center"/>
          </w:tcPr>
          <w:p w14:paraId="37CE30A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4"/>
            <w:vAlign w:val="center"/>
          </w:tcPr>
          <w:p w14:paraId="7C2DCE3C" w14:textId="65513144"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F42B7" w:rsidRPr="00003C12" w14:paraId="6315825D" w14:textId="77777777" w:rsidTr="00073E64">
        <w:trPr>
          <w:gridAfter w:val="1"/>
          <w:wAfter w:w="113" w:type="dxa"/>
          <w:jc w:val="center"/>
        </w:trPr>
        <w:tc>
          <w:tcPr>
            <w:tcW w:w="1638" w:type="dxa"/>
            <w:vMerge w:val="restart"/>
            <w:vAlign w:val="center"/>
          </w:tcPr>
          <w:p w14:paraId="3660D17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gridSpan w:val="2"/>
            <w:vAlign w:val="center"/>
          </w:tcPr>
          <w:p w14:paraId="3B511262" w14:textId="756010E2"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4662B8">
              <w:rPr>
                <w:rFonts w:ascii="Times New Roman" w:hAnsi="Times New Roman" w:cs="Times New Roman"/>
                <w:b/>
                <w:bCs/>
                <w:sz w:val="24"/>
                <w:szCs w:val="24"/>
              </w:rPr>
              <w:t>a</w:t>
            </w:r>
          </w:p>
        </w:tc>
        <w:tc>
          <w:tcPr>
            <w:tcW w:w="3600" w:type="dxa"/>
            <w:gridSpan w:val="2"/>
            <w:vAlign w:val="center"/>
          </w:tcPr>
          <w:p w14:paraId="303B0402" w14:textId="77777777"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F42B7" w:rsidRPr="00003C12" w14:paraId="0BD819E5" w14:textId="77777777" w:rsidTr="00073E64">
        <w:trPr>
          <w:gridAfter w:val="1"/>
          <w:wAfter w:w="113" w:type="dxa"/>
          <w:jc w:val="center"/>
        </w:trPr>
        <w:tc>
          <w:tcPr>
            <w:tcW w:w="1638" w:type="dxa"/>
            <w:vMerge/>
            <w:vAlign w:val="center"/>
          </w:tcPr>
          <w:p w14:paraId="4B37081F" w14:textId="77777777" w:rsidR="004F30FF" w:rsidRDefault="004F30FF" w:rsidP="00206A01">
            <w:pPr>
              <w:pStyle w:val="NoSpacing"/>
              <w:jc w:val="both"/>
              <w:rPr>
                <w:rFonts w:ascii="Times New Roman" w:hAnsi="Times New Roman" w:cs="Times New Roman"/>
                <w:sz w:val="24"/>
                <w:szCs w:val="24"/>
              </w:rPr>
            </w:pPr>
          </w:p>
        </w:tc>
        <w:tc>
          <w:tcPr>
            <w:tcW w:w="5760" w:type="dxa"/>
            <w:gridSpan w:val="2"/>
            <w:vAlign w:val="center"/>
          </w:tcPr>
          <w:p w14:paraId="193F5B0A" w14:textId="772FBBBD"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Subvencija u nabavci opreme za navodnjavanje</w:t>
            </w:r>
          </w:p>
        </w:tc>
        <w:tc>
          <w:tcPr>
            <w:tcW w:w="3600" w:type="dxa"/>
            <w:gridSpan w:val="2"/>
            <w:vAlign w:val="center"/>
          </w:tcPr>
          <w:p w14:paraId="2E9456F1" w14:textId="6FB5DDE4" w:rsidR="004F30FF" w:rsidRPr="00003C12" w:rsidRDefault="00BD50A3" w:rsidP="00206A01">
            <w:pPr>
              <w:pStyle w:val="NoSpacing"/>
              <w:jc w:val="both"/>
              <w:rPr>
                <w:rFonts w:ascii="Times New Roman" w:hAnsi="Times New Roman" w:cs="Times New Roman"/>
                <w:sz w:val="24"/>
                <w:szCs w:val="24"/>
              </w:rPr>
            </w:pPr>
            <w:r>
              <w:rPr>
                <w:rFonts w:ascii="Times New Roman" w:hAnsi="Times New Roman" w:cs="Times New Roman"/>
                <w:sz w:val="24"/>
                <w:szCs w:val="24"/>
              </w:rPr>
              <w:t>6</w:t>
            </w:r>
            <w:r w:rsidR="004F30FF">
              <w:rPr>
                <w:rFonts w:ascii="Times New Roman" w:hAnsi="Times New Roman" w:cs="Times New Roman"/>
                <w:sz w:val="24"/>
                <w:szCs w:val="24"/>
              </w:rPr>
              <w:t>.000,00</w:t>
            </w:r>
          </w:p>
        </w:tc>
      </w:tr>
      <w:tr w:rsidR="00EF42B7" w:rsidRPr="00003C12" w14:paraId="074420BD" w14:textId="77777777" w:rsidTr="00073E64">
        <w:trPr>
          <w:gridAfter w:val="1"/>
          <w:wAfter w:w="113" w:type="dxa"/>
          <w:jc w:val="center"/>
        </w:trPr>
        <w:tc>
          <w:tcPr>
            <w:tcW w:w="1638" w:type="dxa"/>
            <w:vMerge/>
            <w:vAlign w:val="center"/>
          </w:tcPr>
          <w:p w14:paraId="7C661E76" w14:textId="77777777" w:rsidR="004F30FF" w:rsidRDefault="004F30FF" w:rsidP="00206A01">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74AB7E83" w14:textId="77777777"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72216C49" w14:textId="53CEDEF8" w:rsidR="004F30FF" w:rsidRPr="00003C12" w:rsidRDefault="00BD50A3"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6</w:t>
            </w:r>
            <w:r w:rsidR="004F30FF">
              <w:rPr>
                <w:rFonts w:ascii="Times New Roman" w:hAnsi="Times New Roman" w:cs="Times New Roman"/>
                <w:b/>
                <w:bCs/>
                <w:sz w:val="24"/>
                <w:szCs w:val="24"/>
              </w:rPr>
              <w:t>.000,00€</w:t>
            </w:r>
          </w:p>
        </w:tc>
      </w:tr>
      <w:tr w:rsidR="009B62E0" w:rsidRPr="00003C12" w14:paraId="7F5A33C6" w14:textId="77777777" w:rsidTr="00073E64">
        <w:trPr>
          <w:jc w:val="center"/>
        </w:trPr>
        <w:tc>
          <w:tcPr>
            <w:tcW w:w="1751" w:type="dxa"/>
            <w:gridSpan w:val="2"/>
            <w:shd w:val="clear" w:color="auto" w:fill="BFBFBF" w:themeFill="background1" w:themeFillShade="BF"/>
            <w:vAlign w:val="center"/>
          </w:tcPr>
          <w:p w14:paraId="365405BD" w14:textId="6ACAB445" w:rsidR="009B62E0" w:rsidRPr="00003C12" w:rsidRDefault="00A177F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7</w:t>
            </w:r>
            <w:r w:rsidR="009B62E0">
              <w:rPr>
                <w:rFonts w:ascii="Times New Roman" w:hAnsi="Times New Roman" w:cs="Times New Roman"/>
                <w:b/>
                <w:bCs/>
                <w:sz w:val="24"/>
                <w:szCs w:val="24"/>
              </w:rPr>
              <w:t>.</w:t>
            </w:r>
          </w:p>
        </w:tc>
        <w:tc>
          <w:tcPr>
            <w:tcW w:w="9360" w:type="dxa"/>
            <w:gridSpan w:val="4"/>
            <w:shd w:val="clear" w:color="auto" w:fill="BFBFBF" w:themeFill="background1" w:themeFillShade="BF"/>
            <w:vAlign w:val="center"/>
          </w:tcPr>
          <w:p w14:paraId="506CF75B" w14:textId="2BBC6416"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U NABAVCI DEFICITARNE MEHANIZACIJE</w:t>
            </w:r>
          </w:p>
        </w:tc>
      </w:tr>
      <w:tr w:rsidR="009B62E0" w:rsidRPr="00003C12" w14:paraId="73CBA7CF" w14:textId="77777777" w:rsidTr="00073E64">
        <w:trPr>
          <w:jc w:val="center"/>
        </w:trPr>
        <w:tc>
          <w:tcPr>
            <w:tcW w:w="1751" w:type="dxa"/>
            <w:gridSpan w:val="2"/>
            <w:vAlign w:val="center"/>
          </w:tcPr>
          <w:p w14:paraId="42812B57"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4"/>
            <w:vAlign w:val="center"/>
          </w:tcPr>
          <w:p w14:paraId="70687E8C" w14:textId="703D14A0" w:rsidR="009B62E0" w:rsidRPr="00003C12" w:rsidRDefault="00F9237C" w:rsidP="00BB5D5B">
            <w:pPr>
              <w:pStyle w:val="NoSpacing"/>
              <w:jc w:val="both"/>
              <w:rPr>
                <w:rFonts w:ascii="Times New Roman" w:hAnsi="Times New Roman" w:cs="Times New Roman"/>
                <w:sz w:val="24"/>
                <w:szCs w:val="24"/>
              </w:rPr>
            </w:pPr>
            <w:r>
              <w:rPr>
                <w:rFonts w:ascii="Times New Roman" w:hAnsi="Times New Roman" w:cs="Times New Roman"/>
                <w:sz w:val="24"/>
                <w:szCs w:val="24"/>
              </w:rPr>
              <w:t>Povećanje produktivnosti ograničeno je usitnjenim posjedom</w:t>
            </w:r>
            <w:r w:rsidR="00C30FD4">
              <w:rPr>
                <w:rFonts w:ascii="Times New Roman" w:hAnsi="Times New Roman" w:cs="Times New Roman"/>
                <w:sz w:val="24"/>
                <w:szCs w:val="24"/>
              </w:rPr>
              <w:t xml:space="preserve"> </w:t>
            </w:r>
            <w:r>
              <w:rPr>
                <w:rFonts w:ascii="Times New Roman" w:hAnsi="Times New Roman" w:cs="Times New Roman"/>
                <w:sz w:val="24"/>
                <w:szCs w:val="24"/>
              </w:rPr>
              <w:t>obradivih površina po gazdinstvu</w:t>
            </w:r>
            <w:r w:rsidR="00CE445A">
              <w:rPr>
                <w:rFonts w:ascii="Times New Roman" w:hAnsi="Times New Roman" w:cs="Times New Roman"/>
                <w:sz w:val="24"/>
                <w:szCs w:val="24"/>
              </w:rPr>
              <w:t>, što utiče na konkurentsku sposobnost poljoprivrednih proizvođača. Povećanje produktivnosti ograničeno nedostatkom mehanizacije za žetvu i sjetvu žita, opreme za spremanje stočne hrane, mašine za obradu u ratarstvu, povrtarstvu i voćarstvu, što utiče na konkurentsku sposobnost proizvođača</w:t>
            </w:r>
          </w:p>
        </w:tc>
      </w:tr>
      <w:tr w:rsidR="009B62E0" w:rsidRPr="00433847" w14:paraId="3D955C4A" w14:textId="77777777" w:rsidTr="00073E64">
        <w:trPr>
          <w:jc w:val="center"/>
        </w:trPr>
        <w:tc>
          <w:tcPr>
            <w:tcW w:w="1751" w:type="dxa"/>
            <w:gridSpan w:val="2"/>
            <w:vAlign w:val="center"/>
          </w:tcPr>
          <w:p w14:paraId="66F1A037"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4"/>
            <w:vAlign w:val="center"/>
          </w:tcPr>
          <w:p w14:paraId="080C269D" w14:textId="77777777" w:rsidR="009B62E0" w:rsidRDefault="00CE445A">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podizanje konkurentnosti ratarske, povratsrke, voćarske i stočarske proizvodnje</w:t>
            </w:r>
          </w:p>
          <w:p w14:paraId="3D5CD3B3" w14:textId="77777777" w:rsidR="00CE445A" w:rsidRDefault="00CE445A">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optimalno korišćenje raspoloživih resursa oranica kroz redovnu obradu površina</w:t>
            </w:r>
          </w:p>
          <w:p w14:paraId="5132409D" w14:textId="77777777" w:rsidR="00CE445A" w:rsidRDefault="00CE445A">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kvalitetnija ponuda ratarskih kultura domaće proizvodnje</w:t>
            </w:r>
          </w:p>
          <w:p w14:paraId="3E615288" w14:textId="77777777" w:rsidR="00CE445A" w:rsidRDefault="00CE445A">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unapređivanje proizvodnje stočne hrane na raspoloživim površinama</w:t>
            </w:r>
          </w:p>
          <w:p w14:paraId="097DE3B5" w14:textId="3FE906A1" w:rsidR="007C6BF2" w:rsidRPr="00433847" w:rsidRDefault="007C6BF2">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proširenje proizvodnje</w:t>
            </w:r>
          </w:p>
        </w:tc>
      </w:tr>
      <w:tr w:rsidR="009B62E0" w:rsidRPr="00433847" w14:paraId="584E6BE2" w14:textId="77777777" w:rsidTr="00073E64">
        <w:trPr>
          <w:jc w:val="center"/>
        </w:trPr>
        <w:tc>
          <w:tcPr>
            <w:tcW w:w="1751" w:type="dxa"/>
            <w:gridSpan w:val="2"/>
            <w:vAlign w:val="center"/>
          </w:tcPr>
          <w:p w14:paraId="26024BF1"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4"/>
            <w:vAlign w:val="center"/>
          </w:tcPr>
          <w:p w14:paraId="522A6651" w14:textId="77777777" w:rsidR="00A177F1" w:rsidRDefault="00A177F1" w:rsidP="00A03084">
            <w:pPr>
              <w:pStyle w:val="NoSpacing"/>
              <w:jc w:val="both"/>
              <w:rPr>
                <w:rFonts w:ascii="Times New Roman" w:hAnsi="Times New Roman" w:cs="Times New Roman"/>
                <w:b/>
                <w:bCs/>
                <w:sz w:val="24"/>
                <w:szCs w:val="24"/>
              </w:rPr>
            </w:pPr>
          </w:p>
          <w:p w14:paraId="1E75F3AA" w14:textId="6CA6B2E8" w:rsidR="00D45CE5" w:rsidRDefault="00A03084" w:rsidP="00A03084">
            <w:pPr>
              <w:pStyle w:val="NoSpacing"/>
              <w:jc w:val="both"/>
              <w:rPr>
                <w:rFonts w:ascii="Times New Roman" w:hAnsi="Times New Roman" w:cs="Times New Roman"/>
                <w:b/>
                <w:bCs/>
                <w:sz w:val="24"/>
                <w:szCs w:val="24"/>
              </w:rPr>
            </w:pPr>
            <w:r w:rsidRPr="00CE445A">
              <w:rPr>
                <w:rFonts w:ascii="Times New Roman" w:hAnsi="Times New Roman" w:cs="Times New Roman"/>
                <w:b/>
                <w:bCs/>
                <w:sz w:val="24"/>
                <w:szCs w:val="24"/>
              </w:rPr>
              <w:t xml:space="preserve">Podrška se obezbjeđuje za nabavku isključivo nove mehanizacije, opreme i priključaka, u visini do 35% od vrijednosti kupljene ili uvezene mehanizacije. Podržava se nabavka više primjeraka (mehanizacija, oprema, priključci) od minimalnih troškova ulaganja </w:t>
            </w:r>
            <w:r w:rsidR="00D34052">
              <w:rPr>
                <w:rFonts w:ascii="Times New Roman" w:hAnsi="Times New Roman" w:cs="Times New Roman"/>
                <w:b/>
                <w:bCs/>
                <w:sz w:val="24"/>
                <w:szCs w:val="24"/>
              </w:rPr>
              <w:t>2</w:t>
            </w:r>
            <w:r w:rsidRPr="00CE445A">
              <w:rPr>
                <w:rFonts w:ascii="Times New Roman" w:hAnsi="Times New Roman" w:cs="Times New Roman"/>
                <w:b/>
                <w:bCs/>
                <w:sz w:val="24"/>
                <w:szCs w:val="24"/>
              </w:rPr>
              <w:t xml:space="preserve">00,00€ do </w:t>
            </w:r>
            <w:r w:rsidRPr="005F6C9C">
              <w:rPr>
                <w:rFonts w:ascii="Times New Roman" w:hAnsi="Times New Roman" w:cs="Times New Roman"/>
                <w:b/>
                <w:bCs/>
                <w:sz w:val="24"/>
                <w:szCs w:val="24"/>
              </w:rPr>
              <w:t xml:space="preserve">maksimalnih </w:t>
            </w:r>
            <w:r w:rsidR="002F015E">
              <w:rPr>
                <w:rFonts w:ascii="Times New Roman" w:hAnsi="Times New Roman" w:cs="Times New Roman"/>
                <w:b/>
                <w:bCs/>
                <w:sz w:val="24"/>
                <w:szCs w:val="24"/>
              </w:rPr>
              <w:t>2</w:t>
            </w:r>
            <w:r w:rsidRPr="005F6C9C">
              <w:rPr>
                <w:rFonts w:ascii="Times New Roman" w:hAnsi="Times New Roman" w:cs="Times New Roman"/>
                <w:b/>
                <w:bCs/>
                <w:sz w:val="24"/>
                <w:szCs w:val="24"/>
              </w:rPr>
              <w:t>.000,00€. Maksimalan</w:t>
            </w:r>
            <w:r w:rsidRPr="00CE445A">
              <w:rPr>
                <w:rFonts w:ascii="Times New Roman" w:hAnsi="Times New Roman" w:cs="Times New Roman"/>
                <w:b/>
                <w:bCs/>
                <w:sz w:val="24"/>
                <w:szCs w:val="24"/>
              </w:rPr>
              <w:t xml:space="preserve"> iznos finansijskih podsticajnih sredstava za kupovinu poljoprivredne mehanizacije, opreme i priključaka ne može biti veći od </w:t>
            </w:r>
            <w:r w:rsidR="002F015E">
              <w:rPr>
                <w:rFonts w:ascii="Times New Roman" w:hAnsi="Times New Roman" w:cs="Times New Roman"/>
                <w:b/>
                <w:bCs/>
                <w:sz w:val="24"/>
                <w:szCs w:val="24"/>
              </w:rPr>
              <w:t>70</w:t>
            </w:r>
            <w:r w:rsidRPr="00CE445A">
              <w:rPr>
                <w:rFonts w:ascii="Times New Roman" w:hAnsi="Times New Roman" w:cs="Times New Roman"/>
                <w:b/>
                <w:bCs/>
                <w:sz w:val="24"/>
                <w:szCs w:val="24"/>
              </w:rPr>
              <w:t>0,00€ po jednom poljoprivrednom gazdinstvu – domaćinstvu. Osnovica za obračun subvencije je iznos fiskalnog</w:t>
            </w:r>
            <w:r w:rsidR="00AA0CED">
              <w:rPr>
                <w:rFonts w:ascii="Times New Roman" w:hAnsi="Times New Roman" w:cs="Times New Roman"/>
                <w:b/>
                <w:bCs/>
                <w:sz w:val="24"/>
                <w:szCs w:val="24"/>
              </w:rPr>
              <w:t xml:space="preserve"> </w:t>
            </w:r>
            <w:r w:rsidRPr="00CE445A">
              <w:rPr>
                <w:rFonts w:ascii="Times New Roman" w:hAnsi="Times New Roman" w:cs="Times New Roman"/>
                <w:b/>
                <w:bCs/>
                <w:sz w:val="24"/>
                <w:szCs w:val="24"/>
              </w:rPr>
              <w:t>računa ili carinske deklaracije.</w:t>
            </w:r>
          </w:p>
          <w:p w14:paraId="465C82EC" w14:textId="77777777" w:rsidR="00D625DF" w:rsidRDefault="00D625DF" w:rsidP="00A03084">
            <w:pPr>
              <w:pStyle w:val="NoSpacing"/>
              <w:jc w:val="both"/>
              <w:rPr>
                <w:rFonts w:ascii="Times New Roman" w:hAnsi="Times New Roman" w:cs="Times New Roman"/>
                <w:b/>
                <w:bCs/>
                <w:sz w:val="24"/>
                <w:szCs w:val="24"/>
              </w:rPr>
            </w:pPr>
          </w:p>
          <w:p w14:paraId="1E0DD0A9" w14:textId="1BC00E00" w:rsidR="00322353" w:rsidRDefault="00322353" w:rsidP="00A03084">
            <w:pPr>
              <w:pStyle w:val="NoSpacing"/>
              <w:jc w:val="both"/>
              <w:rPr>
                <w:noProof/>
              </w:rPr>
            </w:pPr>
            <w:r>
              <w:rPr>
                <w:noProof/>
              </w:rPr>
              <w:t xml:space="preserve">  </w:t>
            </w:r>
            <w:r w:rsidR="00D625DF">
              <w:rPr>
                <w:noProof/>
              </w:rPr>
              <w:drawing>
                <wp:inline distT="0" distB="0" distL="0" distR="0" wp14:anchorId="31E5E26E" wp14:editId="4C8985DA">
                  <wp:extent cx="2847975" cy="2581275"/>
                  <wp:effectExtent l="0" t="0" r="9525" b="9525"/>
                  <wp:docPr id="11434938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47975" cy="2581275"/>
                          </a:xfrm>
                          <a:prstGeom prst="rect">
                            <a:avLst/>
                          </a:prstGeom>
                          <a:noFill/>
                          <a:ln>
                            <a:noFill/>
                          </a:ln>
                        </pic:spPr>
                      </pic:pic>
                    </a:graphicData>
                  </a:graphic>
                </wp:inline>
              </w:drawing>
            </w:r>
            <w:r w:rsidR="005178F7">
              <w:rPr>
                <w:noProof/>
              </w:rPr>
              <w:drawing>
                <wp:inline distT="0" distB="0" distL="0" distR="0" wp14:anchorId="7E880BCA" wp14:editId="33CE54D4">
                  <wp:extent cx="2724150" cy="2562225"/>
                  <wp:effectExtent l="0" t="0" r="0" b="9525"/>
                  <wp:docPr id="2146855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855558" name=""/>
                          <pic:cNvPicPr/>
                        </pic:nvPicPr>
                        <pic:blipFill>
                          <a:blip r:embed="rId23"/>
                          <a:stretch>
                            <a:fillRect/>
                          </a:stretch>
                        </pic:blipFill>
                        <pic:spPr>
                          <a:xfrm>
                            <a:off x="0" y="0"/>
                            <a:ext cx="2724150" cy="2562225"/>
                          </a:xfrm>
                          <a:prstGeom prst="rect">
                            <a:avLst/>
                          </a:prstGeom>
                        </pic:spPr>
                      </pic:pic>
                    </a:graphicData>
                  </a:graphic>
                </wp:inline>
              </w:drawing>
            </w:r>
            <w:r>
              <w:rPr>
                <w:noProof/>
              </w:rPr>
              <w:t xml:space="preserve">  </w:t>
            </w:r>
          </w:p>
          <w:p w14:paraId="1BF6B066" w14:textId="4D505611" w:rsidR="00322353" w:rsidRDefault="00322353" w:rsidP="00A03084">
            <w:pPr>
              <w:pStyle w:val="NoSpacing"/>
              <w:jc w:val="both"/>
              <w:rPr>
                <w:noProof/>
              </w:rPr>
            </w:pPr>
          </w:p>
          <w:p w14:paraId="3936EB6E" w14:textId="77777777" w:rsidR="00322353" w:rsidRDefault="00322353" w:rsidP="00A03084">
            <w:pPr>
              <w:pStyle w:val="NoSpacing"/>
              <w:jc w:val="both"/>
              <w:rPr>
                <w:noProof/>
              </w:rPr>
            </w:pPr>
          </w:p>
          <w:p w14:paraId="7F87D842" w14:textId="3AFC0563" w:rsidR="00322353" w:rsidRDefault="00203AD6" w:rsidP="00A03084">
            <w:pPr>
              <w:pStyle w:val="NoSpacing"/>
              <w:jc w:val="both"/>
              <w:rPr>
                <w:noProof/>
              </w:rPr>
            </w:pPr>
            <w:r>
              <w:rPr>
                <w:noProof/>
              </w:rPr>
              <w:t xml:space="preserve"> </w:t>
            </w:r>
            <w:r>
              <w:rPr>
                <w:noProof/>
              </w:rPr>
              <w:drawing>
                <wp:inline distT="0" distB="0" distL="0" distR="0" wp14:anchorId="4A6103CE" wp14:editId="332286DD">
                  <wp:extent cx="2999509" cy="2991485"/>
                  <wp:effectExtent l="0" t="0" r="0" b="0"/>
                  <wp:docPr id="1827962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6594" cy="3038444"/>
                          </a:xfrm>
                          <a:prstGeom prst="rect">
                            <a:avLst/>
                          </a:prstGeom>
                          <a:noFill/>
                          <a:ln>
                            <a:noFill/>
                          </a:ln>
                        </pic:spPr>
                      </pic:pic>
                    </a:graphicData>
                  </a:graphic>
                </wp:inline>
              </w:drawing>
            </w:r>
            <w:r>
              <w:rPr>
                <w:noProof/>
              </w:rPr>
              <w:drawing>
                <wp:inline distT="0" distB="0" distL="0" distR="0" wp14:anchorId="49C71CFE" wp14:editId="60E1024F">
                  <wp:extent cx="2528455" cy="2997595"/>
                  <wp:effectExtent l="0" t="0" r="5715" b="0"/>
                  <wp:docPr id="5251393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57304" cy="3031797"/>
                          </a:xfrm>
                          <a:prstGeom prst="rect">
                            <a:avLst/>
                          </a:prstGeom>
                          <a:noFill/>
                          <a:ln>
                            <a:noFill/>
                          </a:ln>
                        </pic:spPr>
                      </pic:pic>
                    </a:graphicData>
                  </a:graphic>
                </wp:inline>
              </w:drawing>
            </w:r>
          </w:p>
          <w:p w14:paraId="6A26DC02" w14:textId="77777777" w:rsidR="00322353" w:rsidRPr="00322353" w:rsidRDefault="00322353" w:rsidP="00A03084">
            <w:pPr>
              <w:pStyle w:val="NoSpacing"/>
              <w:jc w:val="both"/>
              <w:rPr>
                <w:noProof/>
              </w:rPr>
            </w:pPr>
          </w:p>
          <w:p w14:paraId="79B56AC5" w14:textId="58ACB174" w:rsidR="00A03084" w:rsidRDefault="00A03084" w:rsidP="00A03084">
            <w:pPr>
              <w:pStyle w:val="NoSpacing"/>
              <w:jc w:val="both"/>
              <w:rPr>
                <w:rFonts w:ascii="Times New Roman" w:hAnsi="Times New Roman" w:cs="Times New Roman"/>
                <w:sz w:val="24"/>
                <w:szCs w:val="24"/>
              </w:rPr>
            </w:pPr>
            <w:r>
              <w:rPr>
                <w:rFonts w:ascii="Times New Roman" w:hAnsi="Times New Roman" w:cs="Times New Roman"/>
                <w:sz w:val="24"/>
                <w:szCs w:val="24"/>
              </w:rPr>
              <w:lastRenderedPageBreak/>
              <w:t>Poljoprivredni proizvođač podnosi Sekretarijatu za poljoprivredu zahtjev na obrascu koji se može preuzeti na Građanskom birou ili sajtu Opštine Bijelo Polje. Uz zahtjev, dostavlja se sledeća dokumentacija:</w:t>
            </w:r>
          </w:p>
          <w:p w14:paraId="1098D262" w14:textId="77777777" w:rsidR="009B62E0" w:rsidRDefault="00A03084">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original fiskalni račun ili original uplatnica</w:t>
            </w:r>
          </w:p>
          <w:p w14:paraId="3C1CB242" w14:textId="5434DAF7" w:rsidR="00A03084" w:rsidRDefault="00F9237C">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 xml:space="preserve">blok otpremnica </w:t>
            </w:r>
            <w:r w:rsidR="009A4EA7">
              <w:rPr>
                <w:rFonts w:ascii="Times New Roman" w:hAnsi="Times New Roman" w:cs="Times New Roman"/>
                <w:sz w:val="24"/>
                <w:szCs w:val="24"/>
              </w:rPr>
              <w:t xml:space="preserve">ili deklaracija </w:t>
            </w:r>
            <w:r>
              <w:rPr>
                <w:rFonts w:ascii="Times New Roman" w:hAnsi="Times New Roman" w:cs="Times New Roman"/>
                <w:sz w:val="24"/>
                <w:szCs w:val="24"/>
              </w:rPr>
              <w:t>na ime podnosioca zahtjeva</w:t>
            </w:r>
          </w:p>
          <w:p w14:paraId="0F5E34E7" w14:textId="77777777" w:rsidR="00F9237C" w:rsidRDefault="00F9237C">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carinska deklaracija (ukoliko je mehanizacija uvezena iz druge države)</w:t>
            </w:r>
          </w:p>
          <w:p w14:paraId="1252F9C4" w14:textId="77777777" w:rsidR="00F9237C" w:rsidRDefault="00F9237C">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5D16FDE5" w14:textId="77777777" w:rsidR="00F9237C" w:rsidRDefault="00F9237C">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514DE736" w14:textId="77777777" w:rsidR="00F9237C" w:rsidRDefault="00F9237C">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6913832B" w14:textId="45D2AF9B" w:rsidR="00C642A6" w:rsidRPr="00C642A6" w:rsidRDefault="00F9237C">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7778EA6D" w14:textId="3B662A1E" w:rsidR="00C642A6" w:rsidRPr="00CE445A" w:rsidRDefault="00F9237C" w:rsidP="00F9237C">
            <w:pPr>
              <w:pStyle w:val="NoSpacing"/>
              <w:jc w:val="both"/>
              <w:rPr>
                <w:rFonts w:ascii="Times New Roman" w:hAnsi="Times New Roman" w:cs="Times New Roman"/>
                <w:b/>
                <w:bCs/>
                <w:sz w:val="24"/>
                <w:szCs w:val="24"/>
              </w:rPr>
            </w:pPr>
            <w:r w:rsidRPr="00CE445A">
              <w:rPr>
                <w:rFonts w:ascii="Times New Roman" w:hAnsi="Times New Roman" w:cs="Times New Roman"/>
                <w:b/>
                <w:bCs/>
                <w:sz w:val="24"/>
                <w:szCs w:val="24"/>
              </w:rPr>
              <w:t xml:space="preserve">Rok za podnošenje zahtjeva je od </w:t>
            </w:r>
            <w:r w:rsidR="00E53577">
              <w:rPr>
                <w:rFonts w:ascii="Times New Roman" w:hAnsi="Times New Roman" w:cs="Times New Roman"/>
                <w:b/>
                <w:bCs/>
                <w:sz w:val="24"/>
                <w:szCs w:val="24"/>
              </w:rPr>
              <w:t>10</w:t>
            </w:r>
            <w:r w:rsidRPr="00CE445A">
              <w:rPr>
                <w:rFonts w:ascii="Times New Roman" w:hAnsi="Times New Roman" w:cs="Times New Roman"/>
                <w:b/>
                <w:bCs/>
                <w:sz w:val="24"/>
                <w:szCs w:val="24"/>
              </w:rPr>
              <w:t>.0</w:t>
            </w:r>
            <w:r w:rsidR="00E53577">
              <w:rPr>
                <w:rFonts w:ascii="Times New Roman" w:hAnsi="Times New Roman" w:cs="Times New Roman"/>
                <w:b/>
                <w:bCs/>
                <w:sz w:val="24"/>
                <w:szCs w:val="24"/>
              </w:rPr>
              <w:t>6</w:t>
            </w:r>
            <w:r w:rsidRPr="00CE445A">
              <w:rPr>
                <w:rFonts w:ascii="Times New Roman" w:hAnsi="Times New Roman" w:cs="Times New Roman"/>
                <w:b/>
                <w:bCs/>
                <w:sz w:val="24"/>
                <w:szCs w:val="24"/>
              </w:rPr>
              <w:t>.202</w:t>
            </w:r>
            <w:r w:rsidR="00800493">
              <w:rPr>
                <w:rFonts w:ascii="Times New Roman" w:hAnsi="Times New Roman" w:cs="Times New Roman"/>
                <w:b/>
                <w:bCs/>
                <w:sz w:val="24"/>
                <w:szCs w:val="24"/>
              </w:rPr>
              <w:t>5</w:t>
            </w:r>
            <w:r w:rsidRPr="00CE445A">
              <w:rPr>
                <w:rFonts w:ascii="Times New Roman" w:hAnsi="Times New Roman" w:cs="Times New Roman"/>
                <w:b/>
                <w:bCs/>
                <w:sz w:val="24"/>
                <w:szCs w:val="24"/>
              </w:rPr>
              <w:t xml:space="preserve">, a najkasnije do </w:t>
            </w:r>
            <w:r w:rsidR="00E53577">
              <w:rPr>
                <w:rFonts w:ascii="Times New Roman" w:hAnsi="Times New Roman" w:cs="Times New Roman"/>
                <w:b/>
                <w:bCs/>
                <w:sz w:val="24"/>
                <w:szCs w:val="24"/>
              </w:rPr>
              <w:t>20</w:t>
            </w:r>
            <w:r w:rsidRPr="00CE445A">
              <w:rPr>
                <w:rFonts w:ascii="Times New Roman" w:hAnsi="Times New Roman" w:cs="Times New Roman"/>
                <w:b/>
                <w:bCs/>
                <w:sz w:val="24"/>
                <w:szCs w:val="24"/>
              </w:rPr>
              <w:t>.0</w:t>
            </w:r>
            <w:r w:rsidR="00E53577">
              <w:rPr>
                <w:rFonts w:ascii="Times New Roman" w:hAnsi="Times New Roman" w:cs="Times New Roman"/>
                <w:b/>
                <w:bCs/>
                <w:sz w:val="24"/>
                <w:szCs w:val="24"/>
              </w:rPr>
              <w:t>6</w:t>
            </w:r>
            <w:r w:rsidRPr="00CE445A">
              <w:rPr>
                <w:rFonts w:ascii="Times New Roman" w:hAnsi="Times New Roman" w:cs="Times New Roman"/>
                <w:b/>
                <w:bCs/>
                <w:sz w:val="24"/>
                <w:szCs w:val="24"/>
              </w:rPr>
              <w:t>.202</w:t>
            </w:r>
            <w:r w:rsidR="00800493">
              <w:rPr>
                <w:rFonts w:ascii="Times New Roman" w:hAnsi="Times New Roman" w:cs="Times New Roman"/>
                <w:b/>
                <w:bCs/>
                <w:sz w:val="24"/>
                <w:szCs w:val="24"/>
              </w:rPr>
              <w:t>5</w:t>
            </w:r>
            <w:r w:rsidRPr="00CE445A">
              <w:rPr>
                <w:rFonts w:ascii="Times New Roman" w:hAnsi="Times New Roman" w:cs="Times New Roman"/>
                <w:b/>
                <w:bCs/>
                <w:sz w:val="24"/>
                <w:szCs w:val="24"/>
              </w:rPr>
              <w:t>.godine</w:t>
            </w:r>
          </w:p>
          <w:p w14:paraId="1D1CD892" w14:textId="42687F43" w:rsidR="001E6738" w:rsidRDefault="00A177F1" w:rsidP="001E6738">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 </w:t>
            </w:r>
            <w:r w:rsidR="00EF42B7">
              <w:rPr>
                <w:noProof/>
              </w:rPr>
              <w:t xml:space="preserve">      </w:t>
            </w:r>
            <w:r w:rsidR="0045184A">
              <w:rPr>
                <w:noProof/>
              </w:rPr>
              <w:drawing>
                <wp:inline distT="0" distB="0" distL="0" distR="0" wp14:anchorId="00104CFD" wp14:editId="57939BC2">
                  <wp:extent cx="2812035" cy="1967345"/>
                  <wp:effectExtent l="0" t="0" r="7620" b="0"/>
                  <wp:docPr id="1545690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45644" cy="1990858"/>
                          </a:xfrm>
                          <a:prstGeom prst="rect">
                            <a:avLst/>
                          </a:prstGeom>
                          <a:noFill/>
                          <a:ln>
                            <a:noFill/>
                          </a:ln>
                        </pic:spPr>
                      </pic:pic>
                    </a:graphicData>
                  </a:graphic>
                </wp:inline>
              </w:drawing>
            </w:r>
            <w:r w:rsidR="00EF42B7">
              <w:rPr>
                <w:rFonts w:ascii="Times New Roman" w:hAnsi="Times New Roman" w:cs="Times New Roman"/>
                <w:b/>
                <w:bCs/>
                <w:sz w:val="24"/>
                <w:szCs w:val="24"/>
              </w:rPr>
              <w:t xml:space="preserve">     </w:t>
            </w:r>
            <w:r w:rsidR="00EF42B7">
              <w:rPr>
                <w:noProof/>
              </w:rPr>
              <w:drawing>
                <wp:inline distT="0" distB="0" distL="0" distR="0" wp14:anchorId="1703BC9E" wp14:editId="50655086">
                  <wp:extent cx="2334376" cy="1744893"/>
                  <wp:effectExtent l="0" t="0" r="8890" b="8255"/>
                  <wp:docPr id="19390133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56532" cy="1761454"/>
                          </a:xfrm>
                          <a:prstGeom prst="rect">
                            <a:avLst/>
                          </a:prstGeom>
                          <a:noFill/>
                          <a:ln>
                            <a:noFill/>
                          </a:ln>
                        </pic:spPr>
                      </pic:pic>
                    </a:graphicData>
                  </a:graphic>
                </wp:inline>
              </w:drawing>
            </w:r>
          </w:p>
          <w:p w14:paraId="76AD13DB" w14:textId="77777777" w:rsidR="00CF2C85" w:rsidRDefault="00CF2C85" w:rsidP="00CF2C85">
            <w:pPr>
              <w:pStyle w:val="NoSpacing"/>
              <w:jc w:val="both"/>
              <w:rPr>
                <w:rFonts w:ascii="Times New Roman" w:hAnsi="Times New Roman" w:cs="Times New Roman"/>
                <w:b/>
                <w:bCs/>
                <w:sz w:val="24"/>
                <w:szCs w:val="24"/>
              </w:rPr>
            </w:pPr>
            <w:r w:rsidRPr="00F9237C">
              <w:rPr>
                <w:rFonts w:ascii="Times New Roman" w:hAnsi="Times New Roman" w:cs="Times New Roman"/>
                <w:b/>
                <w:bCs/>
                <w:sz w:val="24"/>
                <w:szCs w:val="24"/>
              </w:rPr>
              <w:t>NAPOMENA:</w:t>
            </w:r>
          </w:p>
          <w:p w14:paraId="68DFA8F3" w14:textId="77777777" w:rsidR="00CF2C85" w:rsidRDefault="00CF2C85" w:rsidP="00CF2C85">
            <w:pPr>
              <w:pStyle w:val="NoSpacing"/>
              <w:numPr>
                <w:ilvl w:val="0"/>
                <w:numId w:val="30"/>
              </w:numPr>
              <w:jc w:val="both"/>
              <w:rPr>
                <w:rFonts w:ascii="Times New Roman" w:hAnsi="Times New Roman" w:cs="Times New Roman"/>
                <w:b/>
                <w:bCs/>
                <w:sz w:val="24"/>
                <w:szCs w:val="24"/>
              </w:rPr>
            </w:pPr>
            <w:r>
              <w:rPr>
                <w:rFonts w:ascii="Times New Roman" w:hAnsi="Times New Roman" w:cs="Times New Roman"/>
                <w:sz w:val="24"/>
                <w:szCs w:val="24"/>
              </w:rPr>
              <w:t>ukoliko ukupna visina sredstava za ovu mjeru na osnovu zahtjeva za dodjelu podrške, prevazilazi Programom planirani godišnji iznos, Sekretarijat će proporcionalno smanjiti iznos sredstava podrške u odnosu na svaki pojedinačni zahtjev.</w:t>
            </w:r>
          </w:p>
          <w:p w14:paraId="67615DCC" w14:textId="77777777" w:rsidR="00CF2C85" w:rsidRDefault="00CF2C85" w:rsidP="00CF2C85">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ne mogu se sabirati troškovi ulaganja za više primjeraka za ispunjenje propisanog minimuma troškova ulaganja</w:t>
            </w:r>
          </w:p>
          <w:p w14:paraId="1D584E0D" w14:textId="18C66212" w:rsidR="00CF2C85" w:rsidRDefault="00CF2C85" w:rsidP="00CF2C85">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pravo na podršku imaju poljoprivredna gazdinstva upisana u Registar poljoprivrednih gazdinstava, koja prethodne godine nijesu koristila podršku po osnovu ove mjere kod ovog Sekretarijata</w:t>
            </w:r>
            <w:r w:rsidR="00B0652A">
              <w:rPr>
                <w:rFonts w:ascii="Times New Roman" w:hAnsi="Times New Roman" w:cs="Times New Roman"/>
                <w:sz w:val="24"/>
                <w:szCs w:val="24"/>
              </w:rPr>
              <w:t>, kao ni prethodne dvije godine za primjerak iste vrste</w:t>
            </w:r>
          </w:p>
          <w:p w14:paraId="5FB714A0" w14:textId="7519241B" w:rsidR="00CF2C85" w:rsidRPr="00F9237C" w:rsidRDefault="00CF2C85" w:rsidP="00CF2C85">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poljoprivrednici koji su ostvarili subvenciju kod M</w:t>
            </w:r>
            <w:r w:rsidR="00AD6C84">
              <w:rPr>
                <w:rFonts w:ascii="Times New Roman" w:hAnsi="Times New Roman" w:cs="Times New Roman"/>
                <w:sz w:val="24"/>
                <w:szCs w:val="24"/>
              </w:rPr>
              <w:t>PŠV</w:t>
            </w:r>
            <w:r>
              <w:rPr>
                <w:rFonts w:ascii="Times New Roman" w:hAnsi="Times New Roman" w:cs="Times New Roman"/>
                <w:sz w:val="24"/>
                <w:szCs w:val="24"/>
              </w:rPr>
              <w:t xml:space="preserve"> u tekućoj kalendarskoj godini za isti primjerak poljoprivredne mehanizacije, opreme i priključaka, nemaju pravo na ovu vrstu podrške kod ovog Sekretarijata</w:t>
            </w:r>
          </w:p>
          <w:p w14:paraId="0D9F180B" w14:textId="64B36E36" w:rsidR="00CF2C85" w:rsidRPr="0023614E" w:rsidRDefault="00CF2C85" w:rsidP="00CF2C85">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podatke o korišćenju subvencija za podnosioce zahtjeva, službeno od M</w:t>
            </w:r>
            <w:r w:rsidR="00AD6C84">
              <w:rPr>
                <w:rFonts w:ascii="Times New Roman" w:hAnsi="Times New Roman" w:cs="Times New Roman"/>
                <w:sz w:val="24"/>
                <w:szCs w:val="24"/>
              </w:rPr>
              <w:t>PŠV</w:t>
            </w:r>
            <w:r>
              <w:rPr>
                <w:rFonts w:ascii="Times New Roman" w:hAnsi="Times New Roman" w:cs="Times New Roman"/>
                <w:sz w:val="24"/>
                <w:szCs w:val="24"/>
              </w:rPr>
              <w:t xml:space="preserve"> pribavlja Sekretarijat za poljoprivredu</w:t>
            </w:r>
          </w:p>
          <w:p w14:paraId="7BBE8DAF" w14:textId="0EF9551D" w:rsidR="00CF2C85" w:rsidRPr="00BC4ED7" w:rsidRDefault="00CF2C85" w:rsidP="001E6738">
            <w:pPr>
              <w:pStyle w:val="NoSpacing"/>
              <w:numPr>
                <w:ilvl w:val="0"/>
                <w:numId w:val="18"/>
              </w:numPr>
              <w:jc w:val="both"/>
              <w:rPr>
                <w:rFonts w:ascii="Times New Roman" w:hAnsi="Times New Roman" w:cs="Times New Roman"/>
                <w:sz w:val="24"/>
                <w:szCs w:val="24"/>
              </w:rPr>
            </w:pPr>
            <w:r w:rsidRPr="0023614E">
              <w:rPr>
                <w:rFonts w:ascii="Times New Roman" w:hAnsi="Times New Roman" w:cs="Times New Roman"/>
                <w:sz w:val="24"/>
                <w:szCs w:val="24"/>
              </w:rPr>
              <w:t>neprihvatljivi troškovi investicij</w:t>
            </w:r>
            <w:r>
              <w:rPr>
                <w:rFonts w:ascii="Times New Roman" w:hAnsi="Times New Roman" w:cs="Times New Roman"/>
                <w:sz w:val="24"/>
                <w:szCs w:val="24"/>
              </w:rPr>
              <w:t>a</w:t>
            </w:r>
            <w:r w:rsidRPr="0023614E">
              <w:rPr>
                <w:rFonts w:ascii="Times New Roman" w:hAnsi="Times New Roman" w:cs="Times New Roman"/>
                <w:sz w:val="24"/>
                <w:szCs w:val="24"/>
              </w:rPr>
              <w:t xml:space="preserve"> </w:t>
            </w:r>
            <w:r>
              <w:rPr>
                <w:rFonts w:ascii="Times New Roman" w:hAnsi="Times New Roman" w:cs="Times New Roman"/>
                <w:sz w:val="24"/>
                <w:szCs w:val="24"/>
              </w:rPr>
              <w:t>su: auto-prikolice, kvadovi, motorne testere, traktorska vitla, investicije u procesu proizvodnje jakih alkoholnih pića (osim za registrovane proizvođače jakih alkoholnih pića), aparati ili pumpe za pranje, kompresori,</w:t>
            </w:r>
            <w:r w:rsidR="00F650A6">
              <w:rPr>
                <w:rFonts w:ascii="Times New Roman" w:hAnsi="Times New Roman" w:cs="Times New Roman"/>
                <w:sz w:val="24"/>
                <w:szCs w:val="24"/>
              </w:rPr>
              <w:t xml:space="preserve"> </w:t>
            </w:r>
            <w:r w:rsidR="00BC4ED7">
              <w:rPr>
                <w:rFonts w:ascii="Times New Roman" w:hAnsi="Times New Roman" w:cs="Times New Roman"/>
                <w:sz w:val="24"/>
                <w:szCs w:val="24"/>
              </w:rPr>
              <w:t>kao</w:t>
            </w:r>
            <w:r>
              <w:rPr>
                <w:rFonts w:ascii="Times New Roman" w:hAnsi="Times New Roman" w:cs="Times New Roman"/>
                <w:sz w:val="24"/>
                <w:szCs w:val="24"/>
              </w:rPr>
              <w:t xml:space="preserve"> i sve ono što nije usko vezano za primarnu poljoprivrednu proizvodnju</w:t>
            </w:r>
          </w:p>
        </w:tc>
      </w:tr>
      <w:tr w:rsidR="009B62E0" w:rsidRPr="00003C12" w14:paraId="063F88BA" w14:textId="77777777" w:rsidTr="00073E64">
        <w:trPr>
          <w:jc w:val="center"/>
        </w:trPr>
        <w:tc>
          <w:tcPr>
            <w:tcW w:w="1751" w:type="dxa"/>
            <w:gridSpan w:val="2"/>
            <w:vAlign w:val="center"/>
          </w:tcPr>
          <w:p w14:paraId="538D99F0"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4"/>
            <w:vAlign w:val="center"/>
          </w:tcPr>
          <w:p w14:paraId="7A57680C" w14:textId="3C34475C" w:rsidR="009B62E0" w:rsidRPr="00003C12" w:rsidRDefault="007C6BF2" w:rsidP="00BB5D5B">
            <w:pPr>
              <w:pStyle w:val="NoSpacing"/>
              <w:jc w:val="both"/>
              <w:rPr>
                <w:rFonts w:ascii="Times New Roman" w:hAnsi="Times New Roman" w:cs="Times New Roman"/>
                <w:sz w:val="24"/>
                <w:szCs w:val="24"/>
              </w:rPr>
            </w:pPr>
            <w:r>
              <w:rPr>
                <w:rFonts w:ascii="Times New Roman" w:hAnsi="Times New Roman" w:cs="Times New Roman"/>
                <w:sz w:val="24"/>
                <w:szCs w:val="24"/>
              </w:rPr>
              <w:t>Registrovana p</w:t>
            </w:r>
            <w:r w:rsidR="00A03084">
              <w:rPr>
                <w:rFonts w:ascii="Times New Roman" w:hAnsi="Times New Roman" w:cs="Times New Roman"/>
                <w:sz w:val="24"/>
                <w:szCs w:val="24"/>
              </w:rPr>
              <w:t>oljoprivredna gazdinstva</w:t>
            </w:r>
          </w:p>
        </w:tc>
      </w:tr>
      <w:tr w:rsidR="009B62E0" w:rsidRPr="00003C12" w14:paraId="39588C44" w14:textId="77777777" w:rsidTr="00073E64">
        <w:trPr>
          <w:jc w:val="center"/>
        </w:trPr>
        <w:tc>
          <w:tcPr>
            <w:tcW w:w="1751" w:type="dxa"/>
            <w:gridSpan w:val="2"/>
            <w:vAlign w:val="center"/>
          </w:tcPr>
          <w:p w14:paraId="4E6CFE7E"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4"/>
            <w:vAlign w:val="center"/>
          </w:tcPr>
          <w:p w14:paraId="466C0715" w14:textId="77777777"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9B62E0" w:rsidRPr="00003C12" w14:paraId="312534D0" w14:textId="77777777" w:rsidTr="00073E64">
        <w:trPr>
          <w:jc w:val="center"/>
        </w:trPr>
        <w:tc>
          <w:tcPr>
            <w:tcW w:w="1751" w:type="dxa"/>
            <w:gridSpan w:val="2"/>
            <w:vAlign w:val="center"/>
          </w:tcPr>
          <w:p w14:paraId="1509EC2A"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38B5CA78" w14:textId="77777777"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9B62E0" w:rsidRPr="008E0314" w14:paraId="504411D2" w14:textId="77777777" w:rsidTr="00073E64">
        <w:trPr>
          <w:jc w:val="center"/>
        </w:trPr>
        <w:tc>
          <w:tcPr>
            <w:tcW w:w="1751" w:type="dxa"/>
            <w:gridSpan w:val="2"/>
            <w:vAlign w:val="center"/>
          </w:tcPr>
          <w:p w14:paraId="7B67D385"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4"/>
            <w:vAlign w:val="center"/>
          </w:tcPr>
          <w:p w14:paraId="592A8BDA" w14:textId="2BFBF337" w:rsidR="00322353" w:rsidRPr="008E0314" w:rsidRDefault="009B62E0"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9B62E0" w:rsidRPr="00003C12" w14:paraId="28ECFD16" w14:textId="77777777" w:rsidTr="00073E64">
        <w:trPr>
          <w:jc w:val="center"/>
        </w:trPr>
        <w:tc>
          <w:tcPr>
            <w:tcW w:w="1751" w:type="dxa"/>
            <w:gridSpan w:val="2"/>
            <w:vAlign w:val="center"/>
          </w:tcPr>
          <w:p w14:paraId="5E6C8725"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4"/>
            <w:vAlign w:val="center"/>
          </w:tcPr>
          <w:p w14:paraId="048978D4" w14:textId="77777777"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F42B7" w:rsidRPr="00003C12" w14:paraId="558792FE" w14:textId="77777777" w:rsidTr="00073E64">
        <w:trPr>
          <w:jc w:val="center"/>
        </w:trPr>
        <w:tc>
          <w:tcPr>
            <w:tcW w:w="1751" w:type="dxa"/>
            <w:gridSpan w:val="2"/>
            <w:vMerge w:val="restart"/>
            <w:vAlign w:val="center"/>
          </w:tcPr>
          <w:p w14:paraId="26B604F1"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gridSpan w:val="2"/>
            <w:vAlign w:val="center"/>
          </w:tcPr>
          <w:p w14:paraId="2FE86420" w14:textId="5E063FE2"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gridSpan w:val="2"/>
            <w:vAlign w:val="center"/>
          </w:tcPr>
          <w:p w14:paraId="0155D98C" w14:textId="77777777"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F42B7" w:rsidRPr="00003C12" w14:paraId="70F33F4C" w14:textId="77777777" w:rsidTr="00073E64">
        <w:trPr>
          <w:jc w:val="center"/>
        </w:trPr>
        <w:tc>
          <w:tcPr>
            <w:tcW w:w="1751" w:type="dxa"/>
            <w:gridSpan w:val="2"/>
            <w:vMerge/>
            <w:vAlign w:val="center"/>
          </w:tcPr>
          <w:p w14:paraId="4D1F10E3" w14:textId="77777777" w:rsidR="009B62E0" w:rsidRDefault="009B62E0" w:rsidP="00BB5D5B">
            <w:pPr>
              <w:pStyle w:val="NoSpacing"/>
              <w:jc w:val="both"/>
              <w:rPr>
                <w:rFonts w:ascii="Times New Roman" w:hAnsi="Times New Roman" w:cs="Times New Roman"/>
                <w:sz w:val="24"/>
                <w:szCs w:val="24"/>
              </w:rPr>
            </w:pPr>
          </w:p>
        </w:tc>
        <w:tc>
          <w:tcPr>
            <w:tcW w:w="5760" w:type="dxa"/>
            <w:gridSpan w:val="2"/>
            <w:vAlign w:val="center"/>
          </w:tcPr>
          <w:p w14:paraId="3BD7A803" w14:textId="759432BA"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Subvencija u nabavci deficitarne mehanizacije</w:t>
            </w:r>
          </w:p>
        </w:tc>
        <w:tc>
          <w:tcPr>
            <w:tcW w:w="3600" w:type="dxa"/>
            <w:gridSpan w:val="2"/>
            <w:vAlign w:val="center"/>
          </w:tcPr>
          <w:p w14:paraId="5B5542DF" w14:textId="0BCD01D8" w:rsidR="009B62E0" w:rsidRPr="00003C12" w:rsidRDefault="0090614A" w:rsidP="00BB5D5B">
            <w:pPr>
              <w:pStyle w:val="NoSpacing"/>
              <w:jc w:val="both"/>
              <w:rPr>
                <w:rFonts w:ascii="Times New Roman" w:hAnsi="Times New Roman" w:cs="Times New Roman"/>
                <w:sz w:val="24"/>
                <w:szCs w:val="24"/>
              </w:rPr>
            </w:pPr>
            <w:r>
              <w:rPr>
                <w:rFonts w:ascii="Times New Roman" w:hAnsi="Times New Roman" w:cs="Times New Roman"/>
                <w:sz w:val="24"/>
                <w:szCs w:val="24"/>
              </w:rPr>
              <w:t>25</w:t>
            </w:r>
            <w:r w:rsidR="009B62E0">
              <w:rPr>
                <w:rFonts w:ascii="Times New Roman" w:hAnsi="Times New Roman" w:cs="Times New Roman"/>
                <w:sz w:val="24"/>
                <w:szCs w:val="24"/>
              </w:rPr>
              <w:t>.000,00</w:t>
            </w:r>
          </w:p>
        </w:tc>
      </w:tr>
      <w:tr w:rsidR="00EF42B7" w:rsidRPr="00003C12" w14:paraId="153960E4" w14:textId="77777777" w:rsidTr="00073E64">
        <w:trPr>
          <w:jc w:val="center"/>
        </w:trPr>
        <w:tc>
          <w:tcPr>
            <w:tcW w:w="1751" w:type="dxa"/>
            <w:gridSpan w:val="2"/>
            <w:vMerge/>
            <w:vAlign w:val="center"/>
          </w:tcPr>
          <w:p w14:paraId="3ED04217" w14:textId="77777777" w:rsidR="009B62E0" w:rsidRDefault="009B62E0" w:rsidP="00BB5D5B">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56845361" w14:textId="77777777"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2D7FA713" w14:textId="65B18D09" w:rsidR="009B62E0" w:rsidRPr="00003C12" w:rsidRDefault="0090614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25</w:t>
            </w:r>
            <w:r w:rsidR="009B62E0">
              <w:rPr>
                <w:rFonts w:ascii="Times New Roman" w:hAnsi="Times New Roman" w:cs="Times New Roman"/>
                <w:b/>
                <w:bCs/>
                <w:sz w:val="24"/>
                <w:szCs w:val="24"/>
              </w:rPr>
              <w:t>.000,00€</w:t>
            </w:r>
          </w:p>
        </w:tc>
      </w:tr>
      <w:tr w:rsidR="00CE445A" w:rsidRPr="00003C12" w14:paraId="50320FB8" w14:textId="77777777" w:rsidTr="00073E64">
        <w:trPr>
          <w:jc w:val="center"/>
        </w:trPr>
        <w:tc>
          <w:tcPr>
            <w:tcW w:w="1751" w:type="dxa"/>
            <w:gridSpan w:val="2"/>
            <w:shd w:val="clear" w:color="auto" w:fill="BFBFBF" w:themeFill="background1" w:themeFillShade="BF"/>
            <w:vAlign w:val="center"/>
          </w:tcPr>
          <w:p w14:paraId="0EF9BDC1" w14:textId="6CA72903" w:rsidR="00CE445A" w:rsidRPr="00003C12" w:rsidRDefault="00A177F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8</w:t>
            </w:r>
            <w:r w:rsidR="00CE445A">
              <w:rPr>
                <w:rFonts w:ascii="Times New Roman" w:hAnsi="Times New Roman" w:cs="Times New Roman"/>
                <w:b/>
                <w:bCs/>
                <w:sz w:val="24"/>
                <w:szCs w:val="24"/>
              </w:rPr>
              <w:t>.</w:t>
            </w:r>
            <w:r>
              <w:rPr>
                <w:rFonts w:ascii="Times New Roman" w:hAnsi="Times New Roman" w:cs="Times New Roman"/>
                <w:b/>
                <w:bCs/>
                <w:sz w:val="24"/>
                <w:szCs w:val="24"/>
              </w:rPr>
              <w:t>1</w:t>
            </w:r>
          </w:p>
        </w:tc>
        <w:tc>
          <w:tcPr>
            <w:tcW w:w="9360" w:type="dxa"/>
            <w:gridSpan w:val="4"/>
            <w:shd w:val="clear" w:color="auto" w:fill="BFBFBF" w:themeFill="background1" w:themeFillShade="BF"/>
            <w:vAlign w:val="center"/>
          </w:tcPr>
          <w:p w14:paraId="1DF16165" w14:textId="65760FE4"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PODIZANJU ZASADA VOĆA</w:t>
            </w:r>
          </w:p>
        </w:tc>
      </w:tr>
      <w:tr w:rsidR="00CE445A" w:rsidRPr="00003C12" w14:paraId="3EDBCA1D" w14:textId="77777777" w:rsidTr="00073E64">
        <w:trPr>
          <w:jc w:val="center"/>
        </w:trPr>
        <w:tc>
          <w:tcPr>
            <w:tcW w:w="1751" w:type="dxa"/>
            <w:gridSpan w:val="2"/>
            <w:vAlign w:val="center"/>
          </w:tcPr>
          <w:p w14:paraId="2B91F03E"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4"/>
            <w:vAlign w:val="center"/>
          </w:tcPr>
          <w:p w14:paraId="18BA51AB" w14:textId="7BD5824D" w:rsidR="00CE445A" w:rsidRPr="00003C12" w:rsidRDefault="00683491" w:rsidP="00BB5D5B">
            <w:pPr>
              <w:pStyle w:val="NoSpacing"/>
              <w:jc w:val="both"/>
              <w:rPr>
                <w:rFonts w:ascii="Times New Roman" w:hAnsi="Times New Roman" w:cs="Times New Roman"/>
                <w:sz w:val="24"/>
                <w:szCs w:val="24"/>
              </w:rPr>
            </w:pPr>
            <w:r>
              <w:rPr>
                <w:rFonts w:ascii="Times New Roman" w:hAnsi="Times New Roman" w:cs="Times New Roman"/>
                <w:sz w:val="24"/>
                <w:szCs w:val="24"/>
              </w:rPr>
              <w:t>Usled nemogućnosti poljoprivrednih gazdinstava da u dovoljnom obliku samostalno finansiraju investicije u tim sektorima poljoprivrede, raspoloživi potencijali</w:t>
            </w:r>
            <w:r w:rsidR="00E475D9">
              <w:rPr>
                <w:rFonts w:ascii="Times New Roman" w:hAnsi="Times New Roman" w:cs="Times New Roman"/>
                <w:sz w:val="24"/>
                <w:szCs w:val="24"/>
              </w:rPr>
              <w:t xml:space="preserve"> </w:t>
            </w:r>
            <w:r>
              <w:rPr>
                <w:rFonts w:ascii="Times New Roman" w:hAnsi="Times New Roman" w:cs="Times New Roman"/>
                <w:sz w:val="24"/>
                <w:szCs w:val="24"/>
              </w:rPr>
              <w:t>nisu dovoljno iskorišćeni. S toga se ovim programom podstiče zasnivanje komercijalnih voćnih zasada voća koji će, uz redovnu primjenu savremene agrotehnike, biti visoko profitabilni. Područje o</w:t>
            </w:r>
            <w:r w:rsidR="00E475D9">
              <w:rPr>
                <w:rFonts w:ascii="Times New Roman" w:hAnsi="Times New Roman" w:cs="Times New Roman"/>
                <w:sz w:val="24"/>
                <w:szCs w:val="24"/>
              </w:rPr>
              <w:t>pštine</w:t>
            </w:r>
            <w:r>
              <w:rPr>
                <w:rFonts w:ascii="Times New Roman" w:hAnsi="Times New Roman" w:cs="Times New Roman"/>
                <w:sz w:val="24"/>
                <w:szCs w:val="24"/>
              </w:rPr>
              <w:t xml:space="preserve"> Bijelo Polje je prepoznato kao veoma dobra biološka destinacija za gajenje svih kontinentalnih vrsta voća</w:t>
            </w:r>
          </w:p>
        </w:tc>
      </w:tr>
      <w:tr w:rsidR="00CE445A" w:rsidRPr="00433847" w14:paraId="668D7ACD" w14:textId="77777777" w:rsidTr="00073E64">
        <w:trPr>
          <w:jc w:val="center"/>
        </w:trPr>
        <w:tc>
          <w:tcPr>
            <w:tcW w:w="1751" w:type="dxa"/>
            <w:gridSpan w:val="2"/>
            <w:vAlign w:val="center"/>
          </w:tcPr>
          <w:p w14:paraId="10E58ED5"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4"/>
            <w:vAlign w:val="center"/>
          </w:tcPr>
          <w:p w14:paraId="1CA701BE" w14:textId="77777777" w:rsidR="00CE445A" w:rsidRDefault="00683491">
            <w:pPr>
              <w:pStyle w:val="NoSpacing"/>
              <w:numPr>
                <w:ilvl w:val="0"/>
                <w:numId w:val="22"/>
              </w:numPr>
              <w:jc w:val="both"/>
              <w:rPr>
                <w:rFonts w:ascii="Times New Roman" w:hAnsi="Times New Roman" w:cs="Times New Roman"/>
                <w:sz w:val="24"/>
                <w:szCs w:val="24"/>
              </w:rPr>
            </w:pPr>
            <w:r>
              <w:rPr>
                <w:rFonts w:ascii="Times New Roman" w:hAnsi="Times New Roman" w:cs="Times New Roman"/>
                <w:sz w:val="24"/>
                <w:szCs w:val="24"/>
              </w:rPr>
              <w:t>bolje korišćenje prirodnih resursa podizanjem novih zasada sadnim materijalom kontrolisanog kvaliteta</w:t>
            </w:r>
          </w:p>
          <w:p w14:paraId="3F140E4D" w14:textId="63AD9583" w:rsidR="00683491" w:rsidRDefault="00683491">
            <w:pPr>
              <w:pStyle w:val="NoSpacing"/>
              <w:numPr>
                <w:ilvl w:val="0"/>
                <w:numId w:val="22"/>
              </w:numPr>
              <w:jc w:val="both"/>
              <w:rPr>
                <w:rFonts w:ascii="Times New Roman" w:hAnsi="Times New Roman" w:cs="Times New Roman"/>
                <w:sz w:val="24"/>
                <w:szCs w:val="24"/>
              </w:rPr>
            </w:pPr>
            <w:r>
              <w:rPr>
                <w:rFonts w:ascii="Times New Roman" w:hAnsi="Times New Roman" w:cs="Times New Roman"/>
                <w:sz w:val="24"/>
                <w:szCs w:val="24"/>
              </w:rPr>
              <w:t>primjena savremene tehnologije u voćn</w:t>
            </w:r>
            <w:r w:rsidR="00E475D9">
              <w:rPr>
                <w:rFonts w:ascii="Times New Roman" w:hAnsi="Times New Roman" w:cs="Times New Roman"/>
                <w:sz w:val="24"/>
                <w:szCs w:val="24"/>
              </w:rPr>
              <w:t>im</w:t>
            </w:r>
            <w:r>
              <w:rPr>
                <w:rFonts w:ascii="Times New Roman" w:hAnsi="Times New Roman" w:cs="Times New Roman"/>
                <w:sz w:val="24"/>
                <w:szCs w:val="24"/>
              </w:rPr>
              <w:t xml:space="preserve"> zasad</w:t>
            </w:r>
            <w:r w:rsidR="00E475D9">
              <w:rPr>
                <w:rFonts w:ascii="Times New Roman" w:hAnsi="Times New Roman" w:cs="Times New Roman"/>
                <w:sz w:val="24"/>
                <w:szCs w:val="24"/>
              </w:rPr>
              <w:t>ima</w:t>
            </w:r>
            <w:r>
              <w:rPr>
                <w:rFonts w:ascii="Times New Roman" w:hAnsi="Times New Roman" w:cs="Times New Roman"/>
                <w:sz w:val="24"/>
                <w:szCs w:val="24"/>
              </w:rPr>
              <w:t>, kao oblik edukacije proizvođača i podst</w:t>
            </w:r>
            <w:r w:rsidR="00E475D9">
              <w:rPr>
                <w:rFonts w:ascii="Times New Roman" w:hAnsi="Times New Roman" w:cs="Times New Roman"/>
                <w:sz w:val="24"/>
                <w:szCs w:val="24"/>
              </w:rPr>
              <w:t>r</w:t>
            </w:r>
            <w:r>
              <w:rPr>
                <w:rFonts w:ascii="Times New Roman" w:hAnsi="Times New Roman" w:cs="Times New Roman"/>
                <w:sz w:val="24"/>
                <w:szCs w:val="24"/>
              </w:rPr>
              <w:t>ek za osavremenjivanje postojećih voćnih zasada</w:t>
            </w:r>
          </w:p>
          <w:p w14:paraId="1BF6CFC5" w14:textId="13DCD2BC" w:rsidR="00683491" w:rsidRPr="00433847" w:rsidRDefault="00683491">
            <w:pPr>
              <w:pStyle w:val="NoSpacing"/>
              <w:numPr>
                <w:ilvl w:val="0"/>
                <w:numId w:val="22"/>
              </w:numPr>
              <w:jc w:val="both"/>
              <w:rPr>
                <w:rFonts w:ascii="Times New Roman" w:hAnsi="Times New Roman" w:cs="Times New Roman"/>
                <w:sz w:val="24"/>
                <w:szCs w:val="24"/>
              </w:rPr>
            </w:pPr>
            <w:r>
              <w:rPr>
                <w:rFonts w:ascii="Times New Roman" w:hAnsi="Times New Roman" w:cs="Times New Roman"/>
                <w:sz w:val="24"/>
                <w:szCs w:val="24"/>
              </w:rPr>
              <w:t>podizanje konkurentnosti domaćih proizvoda</w:t>
            </w:r>
          </w:p>
        </w:tc>
      </w:tr>
      <w:tr w:rsidR="00CE445A" w:rsidRPr="00F9237C" w14:paraId="028930D1" w14:textId="77777777" w:rsidTr="00073E64">
        <w:trPr>
          <w:jc w:val="center"/>
        </w:trPr>
        <w:tc>
          <w:tcPr>
            <w:tcW w:w="1751" w:type="dxa"/>
            <w:gridSpan w:val="2"/>
            <w:vAlign w:val="center"/>
          </w:tcPr>
          <w:p w14:paraId="5CACFA30"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4"/>
            <w:vAlign w:val="center"/>
          </w:tcPr>
          <w:p w14:paraId="7D0AABB5" w14:textId="77777777" w:rsidR="00222F12" w:rsidRDefault="00222F12" w:rsidP="00D11100">
            <w:pPr>
              <w:pStyle w:val="NoSpacing"/>
              <w:jc w:val="center"/>
              <w:rPr>
                <w:rFonts w:ascii="Times New Roman" w:hAnsi="Times New Roman" w:cs="Times New Roman"/>
                <w:b/>
                <w:bCs/>
                <w:sz w:val="24"/>
                <w:szCs w:val="24"/>
              </w:rPr>
            </w:pPr>
          </w:p>
          <w:p w14:paraId="438A895E" w14:textId="4C6C97DC" w:rsidR="00CE445A" w:rsidRDefault="00CE445A" w:rsidP="00D1110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Podržava se zasnivanje zasada:</w:t>
            </w:r>
          </w:p>
          <w:p w14:paraId="49C3B302" w14:textId="77777777" w:rsidR="00D11100" w:rsidRDefault="00D11100" w:rsidP="00CE445A">
            <w:pPr>
              <w:pStyle w:val="NoSpacing"/>
              <w:jc w:val="center"/>
              <w:rPr>
                <w:rFonts w:ascii="Times New Roman" w:hAnsi="Times New Roman" w:cs="Times New Roman"/>
                <w:b/>
                <w:bCs/>
                <w:sz w:val="24"/>
                <w:szCs w:val="24"/>
              </w:rPr>
            </w:pPr>
          </w:p>
          <w:p w14:paraId="76355E46" w14:textId="61497A9C" w:rsidR="00D11100" w:rsidRDefault="00CE445A"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t>-</w:t>
            </w:r>
            <w:r w:rsidR="00377C9E">
              <w:rPr>
                <w:rFonts w:ascii="Times New Roman" w:hAnsi="Times New Roman" w:cs="Times New Roman"/>
                <w:b/>
                <w:bCs/>
                <w:sz w:val="24"/>
                <w:szCs w:val="24"/>
              </w:rPr>
              <w:t xml:space="preserve"> </w:t>
            </w:r>
            <w:r>
              <w:rPr>
                <w:rFonts w:ascii="Times New Roman" w:hAnsi="Times New Roman" w:cs="Times New Roman"/>
                <w:b/>
                <w:bCs/>
                <w:sz w:val="24"/>
                <w:szCs w:val="24"/>
              </w:rPr>
              <w:t>jabučastih i koštičavih voćnih vrsta</w:t>
            </w:r>
            <w:r>
              <w:rPr>
                <w:rFonts w:ascii="Times New Roman" w:hAnsi="Times New Roman" w:cs="Times New Roman"/>
                <w:sz w:val="24"/>
                <w:szCs w:val="24"/>
              </w:rPr>
              <w:t xml:space="preserve"> u iznosu do maksimalno </w:t>
            </w:r>
            <w:r w:rsidR="00E475D9">
              <w:rPr>
                <w:rFonts w:ascii="Times New Roman" w:hAnsi="Times New Roman" w:cs="Times New Roman"/>
                <w:b/>
                <w:bCs/>
                <w:sz w:val="24"/>
                <w:szCs w:val="24"/>
              </w:rPr>
              <w:t>1.00</w:t>
            </w:r>
            <w:r w:rsidR="00377C9E" w:rsidRPr="00377C9E">
              <w:rPr>
                <w:rFonts w:ascii="Times New Roman" w:hAnsi="Times New Roman" w:cs="Times New Roman"/>
                <w:b/>
                <w:bCs/>
                <w:sz w:val="24"/>
                <w:szCs w:val="24"/>
              </w:rPr>
              <w:t>0</w:t>
            </w:r>
            <w:r w:rsidRPr="00CE445A">
              <w:rPr>
                <w:rFonts w:ascii="Times New Roman" w:hAnsi="Times New Roman" w:cs="Times New Roman"/>
                <w:b/>
                <w:bCs/>
                <w:sz w:val="24"/>
                <w:szCs w:val="24"/>
              </w:rPr>
              <w:t>,00</w:t>
            </w:r>
            <w:r w:rsidR="00377C9E">
              <w:rPr>
                <w:rFonts w:ascii="Times New Roman" w:hAnsi="Times New Roman" w:cs="Times New Roman"/>
                <w:b/>
                <w:bCs/>
                <w:sz w:val="24"/>
                <w:szCs w:val="24"/>
              </w:rPr>
              <w:t xml:space="preserve"> </w:t>
            </w:r>
            <w:r w:rsidRPr="00CE445A">
              <w:rPr>
                <w:rFonts w:ascii="Times New Roman" w:hAnsi="Times New Roman" w:cs="Times New Roman"/>
                <w:b/>
                <w:bCs/>
                <w:sz w:val="24"/>
                <w:szCs w:val="24"/>
              </w:rPr>
              <w:t>€/ha</w:t>
            </w:r>
            <w:r>
              <w:rPr>
                <w:rFonts w:ascii="Times New Roman" w:hAnsi="Times New Roman" w:cs="Times New Roman"/>
                <w:sz w:val="24"/>
                <w:szCs w:val="24"/>
              </w:rPr>
              <w:t xml:space="preserve">, uz uslov da je površina zasada </w:t>
            </w:r>
            <w:r w:rsidRPr="00CE445A">
              <w:rPr>
                <w:rFonts w:ascii="Times New Roman" w:hAnsi="Times New Roman" w:cs="Times New Roman"/>
                <w:b/>
                <w:bCs/>
                <w:sz w:val="24"/>
                <w:szCs w:val="24"/>
              </w:rPr>
              <w:t>0,20 – 0,50 h</w:t>
            </w:r>
            <w:r>
              <w:rPr>
                <w:rFonts w:ascii="Times New Roman" w:hAnsi="Times New Roman" w:cs="Times New Roman"/>
                <w:b/>
                <w:bCs/>
                <w:sz w:val="24"/>
                <w:szCs w:val="24"/>
              </w:rPr>
              <w:t>a</w:t>
            </w:r>
            <w:r>
              <w:rPr>
                <w:rFonts w:ascii="Times New Roman" w:hAnsi="Times New Roman" w:cs="Times New Roman"/>
                <w:sz w:val="24"/>
                <w:szCs w:val="24"/>
              </w:rPr>
              <w:t xml:space="preserve"> i minimalna gustina sadnje 500 sadnica po hektru i uslov da se primilo</w:t>
            </w:r>
            <w:r w:rsidR="00377C9E">
              <w:rPr>
                <w:rFonts w:ascii="Times New Roman" w:hAnsi="Times New Roman" w:cs="Times New Roman"/>
                <w:sz w:val="24"/>
                <w:szCs w:val="24"/>
              </w:rPr>
              <w:t xml:space="preserve"> minimum 90% sadnica</w:t>
            </w:r>
          </w:p>
          <w:p w14:paraId="3593CC9A" w14:textId="7819ABA2" w:rsidR="00D43F4E" w:rsidRDefault="00D11100" w:rsidP="00CE445A">
            <w:pPr>
              <w:pStyle w:val="NoSpacing"/>
              <w:jc w:val="both"/>
              <w:rPr>
                <w:rFonts w:ascii="Times New Roman" w:hAnsi="Times New Roman" w:cs="Times New Roman"/>
                <w:sz w:val="24"/>
                <w:szCs w:val="24"/>
              </w:rPr>
            </w:pPr>
            <w:r>
              <w:rPr>
                <w:noProof/>
              </w:rPr>
              <w:drawing>
                <wp:inline distT="0" distB="0" distL="0" distR="0" wp14:anchorId="474F2EEE" wp14:editId="246EBF63">
                  <wp:extent cx="2636520" cy="2324100"/>
                  <wp:effectExtent l="0" t="0" r="0" b="0"/>
                  <wp:docPr id="11653319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36520" cy="2324100"/>
                          </a:xfrm>
                          <a:prstGeom prst="rect">
                            <a:avLst/>
                          </a:prstGeom>
                          <a:noFill/>
                          <a:ln>
                            <a:noFill/>
                          </a:ln>
                        </pic:spPr>
                      </pic:pic>
                    </a:graphicData>
                  </a:graphic>
                </wp:inline>
              </w:drawing>
            </w:r>
            <w:r w:rsidR="00274AA2">
              <w:rPr>
                <w:noProof/>
              </w:rPr>
              <w:t xml:space="preserve"> </w:t>
            </w:r>
            <w:r w:rsidR="00274AA2">
              <w:rPr>
                <w:noProof/>
              </w:rPr>
              <w:drawing>
                <wp:inline distT="0" distB="0" distL="0" distR="0" wp14:anchorId="282F0DD6" wp14:editId="6C50782A">
                  <wp:extent cx="3092861" cy="2424546"/>
                  <wp:effectExtent l="0" t="0" r="0" b="0"/>
                  <wp:docPr id="15665801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30638" cy="2454160"/>
                          </a:xfrm>
                          <a:prstGeom prst="rect">
                            <a:avLst/>
                          </a:prstGeom>
                          <a:noFill/>
                          <a:ln>
                            <a:noFill/>
                          </a:ln>
                        </pic:spPr>
                      </pic:pic>
                    </a:graphicData>
                  </a:graphic>
                </wp:inline>
              </w:drawing>
            </w:r>
          </w:p>
          <w:p w14:paraId="2FDC2C62" w14:textId="77777777" w:rsidR="00D43F4E" w:rsidRDefault="00D43F4E" w:rsidP="00CE445A">
            <w:pPr>
              <w:pStyle w:val="NoSpacing"/>
              <w:jc w:val="both"/>
              <w:rPr>
                <w:rFonts w:ascii="Times New Roman" w:hAnsi="Times New Roman" w:cs="Times New Roman"/>
                <w:sz w:val="24"/>
                <w:szCs w:val="24"/>
              </w:rPr>
            </w:pPr>
          </w:p>
          <w:p w14:paraId="6F57B93B" w14:textId="77777777" w:rsidR="00377C9E" w:rsidRDefault="00377C9E"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t>- jagodičastih voćnih vrsta</w:t>
            </w:r>
            <w:r>
              <w:rPr>
                <w:rFonts w:ascii="Times New Roman" w:hAnsi="Times New Roman" w:cs="Times New Roman"/>
                <w:sz w:val="24"/>
                <w:szCs w:val="24"/>
              </w:rPr>
              <w:t xml:space="preserve"> u iznosu do maskimalno </w:t>
            </w:r>
            <w:r w:rsidRPr="00377C9E">
              <w:rPr>
                <w:rFonts w:ascii="Times New Roman" w:hAnsi="Times New Roman" w:cs="Times New Roman"/>
                <w:b/>
                <w:bCs/>
                <w:sz w:val="24"/>
                <w:szCs w:val="24"/>
              </w:rPr>
              <w:t>2.000,00 €/ha</w:t>
            </w:r>
            <w:r>
              <w:rPr>
                <w:rFonts w:ascii="Times New Roman" w:hAnsi="Times New Roman" w:cs="Times New Roman"/>
                <w:sz w:val="24"/>
                <w:szCs w:val="24"/>
              </w:rPr>
              <w:t xml:space="preserve">, uz uslov da je površina zasada </w:t>
            </w:r>
            <w:r w:rsidRPr="00377C9E">
              <w:rPr>
                <w:rFonts w:ascii="Times New Roman" w:hAnsi="Times New Roman" w:cs="Times New Roman"/>
                <w:b/>
                <w:bCs/>
                <w:sz w:val="24"/>
                <w:szCs w:val="24"/>
              </w:rPr>
              <w:t>0,10 – 0,30 ha</w:t>
            </w:r>
            <w:r>
              <w:rPr>
                <w:rFonts w:ascii="Times New Roman" w:hAnsi="Times New Roman" w:cs="Times New Roman"/>
                <w:sz w:val="24"/>
                <w:szCs w:val="24"/>
              </w:rPr>
              <w:t xml:space="preserve"> i minimalna gustina sadnje po hektru: 40.000 sadnica jagode, 10.000 sadnica maline, 20.000 sadnica brusnice, 2.500 sadnica borovnice, ribizle, ogrozda, 2.250 sadnica kupine i aronije</w:t>
            </w:r>
          </w:p>
          <w:p w14:paraId="192529D0" w14:textId="77777777" w:rsidR="00D11100" w:rsidRDefault="00D11100" w:rsidP="00CE445A">
            <w:pPr>
              <w:pStyle w:val="NoSpacing"/>
              <w:jc w:val="both"/>
              <w:rPr>
                <w:rFonts w:ascii="Times New Roman" w:hAnsi="Times New Roman" w:cs="Times New Roman"/>
                <w:sz w:val="24"/>
                <w:szCs w:val="24"/>
              </w:rPr>
            </w:pPr>
          </w:p>
          <w:p w14:paraId="5EF1F0FA" w14:textId="1774EA42" w:rsidR="00D11100" w:rsidRDefault="00D11100" w:rsidP="00CE445A">
            <w:pPr>
              <w:pStyle w:val="NoSpacing"/>
              <w:jc w:val="both"/>
              <w:rPr>
                <w:rFonts w:ascii="Times New Roman" w:hAnsi="Times New Roman" w:cs="Times New Roman"/>
                <w:sz w:val="24"/>
                <w:szCs w:val="24"/>
              </w:rPr>
            </w:pPr>
            <w:r>
              <w:rPr>
                <w:noProof/>
              </w:rPr>
              <w:drawing>
                <wp:inline distT="0" distB="0" distL="0" distR="0" wp14:anchorId="25AE4E24" wp14:editId="4819F9FC">
                  <wp:extent cx="2766060" cy="2804160"/>
                  <wp:effectExtent l="0" t="0" r="0" b="0"/>
                  <wp:docPr id="20849607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66060" cy="2804160"/>
                          </a:xfrm>
                          <a:prstGeom prst="rect">
                            <a:avLst/>
                          </a:prstGeom>
                          <a:noFill/>
                          <a:ln>
                            <a:noFill/>
                          </a:ln>
                        </pic:spPr>
                      </pic:pic>
                    </a:graphicData>
                  </a:graphic>
                </wp:inline>
              </w:drawing>
            </w:r>
            <w:r w:rsidR="00AB55C2">
              <w:rPr>
                <w:noProof/>
              </w:rPr>
              <w:drawing>
                <wp:inline distT="0" distB="0" distL="0" distR="0" wp14:anchorId="5DCAA06B" wp14:editId="684BDD5D">
                  <wp:extent cx="2995468" cy="2797810"/>
                  <wp:effectExtent l="0" t="0" r="0" b="2540"/>
                  <wp:docPr id="2047417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02201" cy="2804099"/>
                          </a:xfrm>
                          <a:prstGeom prst="rect">
                            <a:avLst/>
                          </a:prstGeom>
                          <a:noFill/>
                          <a:ln>
                            <a:noFill/>
                          </a:ln>
                        </pic:spPr>
                      </pic:pic>
                    </a:graphicData>
                  </a:graphic>
                </wp:inline>
              </w:drawing>
            </w:r>
          </w:p>
          <w:p w14:paraId="7276A388" w14:textId="77777777" w:rsidR="00222F12" w:rsidRDefault="00222F12" w:rsidP="00CE445A">
            <w:pPr>
              <w:pStyle w:val="NoSpacing"/>
              <w:jc w:val="both"/>
              <w:rPr>
                <w:rFonts w:ascii="Times New Roman" w:hAnsi="Times New Roman" w:cs="Times New Roman"/>
                <w:b/>
                <w:bCs/>
                <w:sz w:val="24"/>
                <w:szCs w:val="24"/>
              </w:rPr>
            </w:pPr>
          </w:p>
          <w:p w14:paraId="55E356D7" w14:textId="624EF421" w:rsidR="00377C9E" w:rsidRDefault="00377C9E"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lastRenderedPageBreak/>
              <w:t>- jezgrastih voćnih vrsta</w:t>
            </w:r>
            <w:r>
              <w:rPr>
                <w:rFonts w:ascii="Times New Roman" w:hAnsi="Times New Roman" w:cs="Times New Roman"/>
                <w:sz w:val="24"/>
                <w:szCs w:val="24"/>
              </w:rPr>
              <w:t xml:space="preserve"> u</w:t>
            </w:r>
            <w:r w:rsidR="00753D79">
              <w:rPr>
                <w:rFonts w:ascii="Times New Roman" w:hAnsi="Times New Roman" w:cs="Times New Roman"/>
                <w:sz w:val="24"/>
                <w:szCs w:val="24"/>
              </w:rPr>
              <w:t xml:space="preserve"> </w:t>
            </w:r>
            <w:r>
              <w:rPr>
                <w:rFonts w:ascii="Times New Roman" w:hAnsi="Times New Roman" w:cs="Times New Roman"/>
                <w:sz w:val="24"/>
                <w:szCs w:val="24"/>
              </w:rPr>
              <w:t xml:space="preserve">iznosu do maksimalno </w:t>
            </w:r>
            <w:r>
              <w:rPr>
                <w:rFonts w:ascii="Times New Roman" w:hAnsi="Times New Roman" w:cs="Times New Roman"/>
                <w:b/>
                <w:bCs/>
                <w:sz w:val="24"/>
                <w:szCs w:val="24"/>
              </w:rPr>
              <w:t>1.</w:t>
            </w:r>
            <w:r w:rsidR="00A5086A">
              <w:rPr>
                <w:rFonts w:ascii="Times New Roman" w:hAnsi="Times New Roman" w:cs="Times New Roman"/>
                <w:b/>
                <w:bCs/>
                <w:sz w:val="24"/>
                <w:szCs w:val="24"/>
              </w:rPr>
              <w:t>0</w:t>
            </w:r>
            <w:r>
              <w:rPr>
                <w:rFonts w:ascii="Times New Roman" w:hAnsi="Times New Roman" w:cs="Times New Roman"/>
                <w:b/>
                <w:bCs/>
                <w:sz w:val="24"/>
                <w:szCs w:val="24"/>
              </w:rPr>
              <w:t>00,00 €/ha</w:t>
            </w:r>
            <w:r>
              <w:rPr>
                <w:rFonts w:ascii="Times New Roman" w:hAnsi="Times New Roman" w:cs="Times New Roman"/>
                <w:sz w:val="24"/>
                <w:szCs w:val="24"/>
              </w:rPr>
              <w:t xml:space="preserve">, uz uslov </w:t>
            </w:r>
            <w:r w:rsidR="00753D79">
              <w:rPr>
                <w:rFonts w:ascii="Times New Roman" w:hAnsi="Times New Roman" w:cs="Times New Roman"/>
                <w:sz w:val="24"/>
                <w:szCs w:val="24"/>
              </w:rPr>
              <w:t xml:space="preserve">da je površina zasada </w:t>
            </w:r>
            <w:r w:rsidR="00753D79" w:rsidRPr="00753D79">
              <w:rPr>
                <w:rFonts w:ascii="Times New Roman" w:hAnsi="Times New Roman" w:cs="Times New Roman"/>
                <w:b/>
                <w:bCs/>
                <w:sz w:val="24"/>
                <w:szCs w:val="24"/>
              </w:rPr>
              <w:t>0,20 – 0,50 ha</w:t>
            </w:r>
            <w:r w:rsidR="00753D79">
              <w:rPr>
                <w:rFonts w:ascii="Times New Roman" w:hAnsi="Times New Roman" w:cs="Times New Roman"/>
                <w:sz w:val="24"/>
                <w:szCs w:val="24"/>
              </w:rPr>
              <w:t>, zasad oraha podignut isključivo od kalemljenih sadnica i uslov da je površina</w:t>
            </w:r>
            <w:r w:rsidR="006A0F0D">
              <w:rPr>
                <w:rFonts w:ascii="Times New Roman" w:hAnsi="Times New Roman" w:cs="Times New Roman"/>
                <w:sz w:val="24"/>
                <w:szCs w:val="24"/>
              </w:rPr>
              <w:t xml:space="preserve"> zasada 0,20 – 0,50 ha</w:t>
            </w:r>
            <w:r w:rsidR="00754808">
              <w:rPr>
                <w:rFonts w:ascii="Times New Roman" w:hAnsi="Times New Roman" w:cs="Times New Roman"/>
                <w:sz w:val="24"/>
                <w:szCs w:val="24"/>
              </w:rPr>
              <w:t xml:space="preserve"> i minimalna </w:t>
            </w:r>
            <w:r w:rsidR="006A0F0D">
              <w:rPr>
                <w:rFonts w:ascii="Times New Roman" w:hAnsi="Times New Roman" w:cs="Times New Roman"/>
                <w:sz w:val="24"/>
                <w:szCs w:val="24"/>
              </w:rPr>
              <w:t>gustina sadnje</w:t>
            </w:r>
            <w:r w:rsidR="00754808">
              <w:rPr>
                <w:rFonts w:ascii="Times New Roman" w:hAnsi="Times New Roman" w:cs="Times New Roman"/>
                <w:sz w:val="24"/>
                <w:szCs w:val="24"/>
              </w:rPr>
              <w:t xml:space="preserve"> po hektru</w:t>
            </w:r>
            <w:r w:rsidR="006A0F0D">
              <w:rPr>
                <w:rFonts w:ascii="Times New Roman" w:hAnsi="Times New Roman" w:cs="Times New Roman"/>
                <w:sz w:val="24"/>
                <w:szCs w:val="24"/>
              </w:rPr>
              <w:t xml:space="preserve"> 200 sadnica i uslov da se primilo minimum 90% sadnica</w:t>
            </w:r>
          </w:p>
          <w:p w14:paraId="1B6A0C22" w14:textId="0E06465D" w:rsidR="00D11100" w:rsidRDefault="00222F12" w:rsidP="00CE445A">
            <w:pPr>
              <w:pStyle w:val="NoSpacing"/>
              <w:jc w:val="both"/>
              <w:rPr>
                <w:rFonts w:ascii="Times New Roman" w:hAnsi="Times New Roman" w:cs="Times New Roman"/>
                <w:sz w:val="24"/>
                <w:szCs w:val="24"/>
              </w:rPr>
            </w:pPr>
            <w:r>
              <w:rPr>
                <w:noProof/>
              </w:rPr>
              <w:drawing>
                <wp:inline distT="0" distB="0" distL="0" distR="0" wp14:anchorId="6EB34B78" wp14:editId="6FE943ED">
                  <wp:extent cx="2743200" cy="3009900"/>
                  <wp:effectExtent l="0" t="0" r="0" b="0"/>
                  <wp:docPr id="19078655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3200" cy="3009900"/>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3D9C5257" wp14:editId="577E7F4E">
                  <wp:extent cx="2796540" cy="2857500"/>
                  <wp:effectExtent l="0" t="0" r="3810" b="0"/>
                  <wp:docPr id="10094882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96540" cy="2857500"/>
                          </a:xfrm>
                          <a:prstGeom prst="rect">
                            <a:avLst/>
                          </a:prstGeom>
                          <a:noFill/>
                          <a:ln>
                            <a:noFill/>
                          </a:ln>
                        </pic:spPr>
                      </pic:pic>
                    </a:graphicData>
                  </a:graphic>
                </wp:inline>
              </w:drawing>
            </w:r>
          </w:p>
          <w:p w14:paraId="790C2E57" w14:textId="2AE6B6B1" w:rsidR="00222F12" w:rsidRDefault="006A0F0D" w:rsidP="00CE445A">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6CB6EC79" w14:textId="48CD279A" w:rsidR="006A0F0D"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dokaz o upotrebi se</w:t>
            </w:r>
            <w:r w:rsidR="00754808">
              <w:rPr>
                <w:rFonts w:ascii="Times New Roman" w:hAnsi="Times New Roman" w:cs="Times New Roman"/>
                <w:sz w:val="24"/>
                <w:szCs w:val="24"/>
              </w:rPr>
              <w:t>r</w:t>
            </w:r>
            <w:r>
              <w:rPr>
                <w:rFonts w:ascii="Times New Roman" w:hAnsi="Times New Roman" w:cs="Times New Roman"/>
                <w:sz w:val="24"/>
                <w:szCs w:val="24"/>
              </w:rPr>
              <w:t>tifikovanog sadnog materijala</w:t>
            </w:r>
          </w:p>
          <w:p w14:paraId="3E86E46F" w14:textId="77777777" w:rsidR="006A0F0D"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fiskalni račun za sadni material (original)</w:t>
            </w:r>
          </w:p>
          <w:p w14:paraId="0F158F11" w14:textId="77777777" w:rsidR="006A0F0D"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6DD5CB0E" w14:textId="77777777" w:rsidR="006A0F0D"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4E2663F5" w14:textId="040E0B27" w:rsidR="006A0F0D"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sidR="00754808">
              <w:rPr>
                <w:rFonts w:ascii="Times New Roman" w:hAnsi="Times New Roman" w:cs="Times New Roman"/>
                <w:sz w:val="24"/>
                <w:szCs w:val="24"/>
              </w:rPr>
              <w:t>p</w:t>
            </w:r>
            <w:r>
              <w:rPr>
                <w:rFonts w:ascii="Times New Roman" w:hAnsi="Times New Roman" w:cs="Times New Roman"/>
                <w:sz w:val="24"/>
                <w:szCs w:val="24"/>
              </w:rPr>
              <w:t>rihoda</w:t>
            </w:r>
          </w:p>
          <w:p w14:paraId="1084F011" w14:textId="77777777" w:rsidR="006A0F0D"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3F0E4C81" w14:textId="4EDDE5B2" w:rsidR="00222F12" w:rsidRDefault="006A0F0D">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kopija plana zasijanih katastarskih parcela</w:t>
            </w:r>
            <w:r w:rsidR="00683491">
              <w:rPr>
                <w:rFonts w:ascii="Times New Roman" w:hAnsi="Times New Roman" w:cs="Times New Roman"/>
                <w:sz w:val="24"/>
                <w:szCs w:val="24"/>
              </w:rPr>
              <w:t xml:space="preserve"> od Uprave za nekretnine</w:t>
            </w:r>
          </w:p>
          <w:p w14:paraId="34B11467" w14:textId="77777777" w:rsidR="00222F12" w:rsidRPr="00222F12" w:rsidRDefault="00222F12" w:rsidP="00222F12">
            <w:pPr>
              <w:pStyle w:val="NoSpacing"/>
              <w:jc w:val="both"/>
              <w:rPr>
                <w:rFonts w:ascii="Times New Roman" w:hAnsi="Times New Roman" w:cs="Times New Roman"/>
                <w:sz w:val="24"/>
                <w:szCs w:val="24"/>
              </w:rPr>
            </w:pPr>
          </w:p>
          <w:p w14:paraId="6A5D6E04" w14:textId="157968AE" w:rsidR="00222F12" w:rsidRDefault="00683491" w:rsidP="00683491">
            <w:pPr>
              <w:pStyle w:val="NoSpacing"/>
              <w:jc w:val="both"/>
              <w:rPr>
                <w:rFonts w:ascii="Times New Roman" w:hAnsi="Times New Roman" w:cs="Times New Roman"/>
                <w:b/>
                <w:bCs/>
                <w:sz w:val="24"/>
                <w:szCs w:val="24"/>
              </w:rPr>
            </w:pPr>
            <w:r w:rsidRPr="00683491">
              <w:rPr>
                <w:rFonts w:ascii="Times New Roman" w:hAnsi="Times New Roman" w:cs="Times New Roman"/>
                <w:b/>
                <w:bCs/>
                <w:sz w:val="24"/>
                <w:szCs w:val="24"/>
              </w:rPr>
              <w:t xml:space="preserve">Krajnji rok za </w:t>
            </w:r>
            <w:r w:rsidR="00A344CE">
              <w:rPr>
                <w:rFonts w:ascii="Times New Roman" w:hAnsi="Times New Roman" w:cs="Times New Roman"/>
                <w:b/>
                <w:bCs/>
                <w:sz w:val="24"/>
                <w:szCs w:val="24"/>
              </w:rPr>
              <w:t>podnošenje zahtjeva je najkasnije do</w:t>
            </w:r>
            <w:r w:rsidRPr="00683491">
              <w:rPr>
                <w:rFonts w:ascii="Times New Roman" w:hAnsi="Times New Roman" w:cs="Times New Roman"/>
                <w:b/>
                <w:bCs/>
                <w:sz w:val="24"/>
                <w:szCs w:val="24"/>
              </w:rPr>
              <w:t xml:space="preserve"> 30.11.202</w:t>
            </w:r>
            <w:r w:rsidR="002F44EC">
              <w:rPr>
                <w:rFonts w:ascii="Times New Roman" w:hAnsi="Times New Roman" w:cs="Times New Roman"/>
                <w:b/>
                <w:bCs/>
                <w:sz w:val="24"/>
                <w:szCs w:val="24"/>
              </w:rPr>
              <w:t>5</w:t>
            </w:r>
            <w:r w:rsidRPr="00683491">
              <w:rPr>
                <w:rFonts w:ascii="Times New Roman" w:hAnsi="Times New Roman" w:cs="Times New Roman"/>
                <w:b/>
                <w:bCs/>
                <w:sz w:val="24"/>
                <w:szCs w:val="24"/>
              </w:rPr>
              <w:t>.godine</w:t>
            </w:r>
          </w:p>
          <w:p w14:paraId="72F0FBC5" w14:textId="77777777" w:rsidR="00222F12" w:rsidRPr="00683491" w:rsidRDefault="00222F12" w:rsidP="00683491">
            <w:pPr>
              <w:pStyle w:val="NoSpacing"/>
              <w:jc w:val="both"/>
              <w:rPr>
                <w:rFonts w:ascii="Times New Roman" w:hAnsi="Times New Roman" w:cs="Times New Roman"/>
                <w:b/>
                <w:bCs/>
                <w:sz w:val="24"/>
                <w:szCs w:val="24"/>
              </w:rPr>
            </w:pPr>
          </w:p>
          <w:p w14:paraId="475F3D60" w14:textId="77777777" w:rsidR="00683491" w:rsidRDefault="00683491" w:rsidP="00683491">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A2072D1" w14:textId="77777777" w:rsidR="00683491" w:rsidRPr="00683491" w:rsidRDefault="00683491">
            <w:pPr>
              <w:pStyle w:val="NoSpacing"/>
              <w:numPr>
                <w:ilvl w:val="0"/>
                <w:numId w:val="21"/>
              </w:numPr>
              <w:jc w:val="both"/>
              <w:rPr>
                <w:rFonts w:ascii="Times New Roman" w:hAnsi="Times New Roman" w:cs="Times New Roman"/>
                <w:b/>
                <w:bCs/>
                <w:sz w:val="24"/>
                <w:szCs w:val="24"/>
              </w:rPr>
            </w:pPr>
            <w:r>
              <w:rPr>
                <w:rFonts w:ascii="Times New Roman" w:hAnsi="Times New Roman" w:cs="Times New Roman"/>
                <w:sz w:val="24"/>
                <w:szCs w:val="24"/>
              </w:rPr>
              <w:t>ne mogu se sabirati površine pod različitim voćnim vrstama</w:t>
            </w:r>
          </w:p>
          <w:p w14:paraId="40EF7749" w14:textId="77777777" w:rsidR="00683491" w:rsidRPr="00683491" w:rsidRDefault="00683491">
            <w:pPr>
              <w:pStyle w:val="NoSpacing"/>
              <w:numPr>
                <w:ilvl w:val="0"/>
                <w:numId w:val="21"/>
              </w:numPr>
              <w:jc w:val="both"/>
              <w:rPr>
                <w:rFonts w:ascii="Times New Roman" w:hAnsi="Times New Roman" w:cs="Times New Roman"/>
                <w:b/>
                <w:bCs/>
                <w:sz w:val="24"/>
                <w:szCs w:val="24"/>
              </w:rPr>
            </w:pPr>
            <w:r>
              <w:rPr>
                <w:rFonts w:ascii="Times New Roman" w:hAnsi="Times New Roman" w:cs="Times New Roman"/>
                <w:sz w:val="24"/>
                <w:szCs w:val="24"/>
              </w:rPr>
              <w:t>zasadi moraju biti na jednoj parceli, osim ukoliko se parcele graniče</w:t>
            </w:r>
          </w:p>
          <w:p w14:paraId="6F2F3ECD" w14:textId="16940E56" w:rsidR="00222F12" w:rsidRPr="00222F12" w:rsidRDefault="00683491">
            <w:pPr>
              <w:pStyle w:val="NoSpacing"/>
              <w:numPr>
                <w:ilvl w:val="0"/>
                <w:numId w:val="21"/>
              </w:numPr>
              <w:jc w:val="both"/>
              <w:rPr>
                <w:rFonts w:ascii="Times New Roman" w:hAnsi="Times New Roman" w:cs="Times New Roman"/>
                <w:b/>
                <w:bCs/>
                <w:sz w:val="24"/>
                <w:szCs w:val="24"/>
              </w:rPr>
            </w:pPr>
            <w:r>
              <w:rPr>
                <w:rFonts w:ascii="Times New Roman" w:hAnsi="Times New Roman" w:cs="Times New Roman"/>
                <w:sz w:val="24"/>
                <w:szCs w:val="24"/>
              </w:rPr>
              <w:t>sadni material poljoprivredni proizvođači moraju nabavljati isključivo u registrovanim prodajnim objektima u Crnoj Gori</w:t>
            </w:r>
          </w:p>
        </w:tc>
      </w:tr>
      <w:tr w:rsidR="00CE445A" w:rsidRPr="00003C12" w14:paraId="5AD09240" w14:textId="77777777" w:rsidTr="00073E64">
        <w:trPr>
          <w:jc w:val="center"/>
        </w:trPr>
        <w:tc>
          <w:tcPr>
            <w:tcW w:w="1751" w:type="dxa"/>
            <w:gridSpan w:val="2"/>
            <w:vAlign w:val="center"/>
          </w:tcPr>
          <w:p w14:paraId="64227C98"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4"/>
            <w:vAlign w:val="center"/>
          </w:tcPr>
          <w:p w14:paraId="1A12B5AE" w14:textId="5F88B0CB"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Poljoprivredna gazdinstva koja ispunjavaju propisane kriterijume</w:t>
            </w:r>
          </w:p>
        </w:tc>
      </w:tr>
      <w:tr w:rsidR="00CE445A" w:rsidRPr="00003C12" w14:paraId="6D598EA0" w14:textId="77777777" w:rsidTr="00073E64">
        <w:trPr>
          <w:jc w:val="center"/>
        </w:trPr>
        <w:tc>
          <w:tcPr>
            <w:tcW w:w="1751" w:type="dxa"/>
            <w:gridSpan w:val="2"/>
            <w:vAlign w:val="center"/>
          </w:tcPr>
          <w:p w14:paraId="0E878A61"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4"/>
            <w:vAlign w:val="center"/>
          </w:tcPr>
          <w:p w14:paraId="00D458A6" w14:textId="77777777"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CE445A" w:rsidRPr="00003C12" w14:paraId="0307CA4D" w14:textId="77777777" w:rsidTr="00073E64">
        <w:trPr>
          <w:jc w:val="center"/>
        </w:trPr>
        <w:tc>
          <w:tcPr>
            <w:tcW w:w="1751" w:type="dxa"/>
            <w:gridSpan w:val="2"/>
            <w:vAlign w:val="center"/>
          </w:tcPr>
          <w:p w14:paraId="1FC1846B"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5E01B84A" w14:textId="77777777"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CE445A" w:rsidRPr="008E0314" w14:paraId="5BE25A79" w14:textId="77777777" w:rsidTr="00073E64">
        <w:trPr>
          <w:jc w:val="center"/>
        </w:trPr>
        <w:tc>
          <w:tcPr>
            <w:tcW w:w="1751" w:type="dxa"/>
            <w:gridSpan w:val="2"/>
            <w:vAlign w:val="center"/>
          </w:tcPr>
          <w:p w14:paraId="5CE89029"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4"/>
            <w:vAlign w:val="center"/>
          </w:tcPr>
          <w:p w14:paraId="60EF6AD5" w14:textId="77777777" w:rsidR="00CE445A" w:rsidRPr="008E0314" w:rsidRDefault="00CE445A"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CE445A" w:rsidRPr="00003C12" w14:paraId="0C00E3CF" w14:textId="77777777" w:rsidTr="00073E64">
        <w:trPr>
          <w:jc w:val="center"/>
        </w:trPr>
        <w:tc>
          <w:tcPr>
            <w:tcW w:w="1751" w:type="dxa"/>
            <w:gridSpan w:val="2"/>
            <w:vAlign w:val="center"/>
          </w:tcPr>
          <w:p w14:paraId="15B5BFC8"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4"/>
            <w:vAlign w:val="center"/>
          </w:tcPr>
          <w:p w14:paraId="788B1DBD" w14:textId="77777777"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F42B7" w:rsidRPr="00003C12" w14:paraId="29833671" w14:textId="77777777" w:rsidTr="00073E64">
        <w:trPr>
          <w:jc w:val="center"/>
        </w:trPr>
        <w:tc>
          <w:tcPr>
            <w:tcW w:w="1751" w:type="dxa"/>
            <w:gridSpan w:val="2"/>
            <w:vMerge w:val="restart"/>
            <w:vAlign w:val="center"/>
          </w:tcPr>
          <w:p w14:paraId="19303153"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gridSpan w:val="2"/>
            <w:vAlign w:val="center"/>
          </w:tcPr>
          <w:p w14:paraId="68E10EAC" w14:textId="21B5EEEA"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gridSpan w:val="2"/>
            <w:vAlign w:val="center"/>
          </w:tcPr>
          <w:p w14:paraId="1CFCCE4E" w14:textId="77777777"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F42B7" w:rsidRPr="00003C12" w14:paraId="487355E8" w14:textId="77777777" w:rsidTr="00073E64">
        <w:trPr>
          <w:jc w:val="center"/>
        </w:trPr>
        <w:tc>
          <w:tcPr>
            <w:tcW w:w="1751" w:type="dxa"/>
            <w:gridSpan w:val="2"/>
            <w:vMerge/>
            <w:vAlign w:val="center"/>
          </w:tcPr>
          <w:p w14:paraId="29CC580E" w14:textId="77777777" w:rsidR="00CE445A" w:rsidRDefault="00CE445A" w:rsidP="00BB5D5B">
            <w:pPr>
              <w:pStyle w:val="NoSpacing"/>
              <w:jc w:val="both"/>
              <w:rPr>
                <w:rFonts w:ascii="Times New Roman" w:hAnsi="Times New Roman" w:cs="Times New Roman"/>
                <w:sz w:val="24"/>
                <w:szCs w:val="24"/>
              </w:rPr>
            </w:pPr>
          </w:p>
        </w:tc>
        <w:tc>
          <w:tcPr>
            <w:tcW w:w="5760" w:type="dxa"/>
            <w:gridSpan w:val="2"/>
            <w:vAlign w:val="center"/>
          </w:tcPr>
          <w:p w14:paraId="1F5AE41C" w14:textId="0740CB7E"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Podrška podizanju zasada voća</w:t>
            </w:r>
          </w:p>
        </w:tc>
        <w:tc>
          <w:tcPr>
            <w:tcW w:w="3600" w:type="dxa"/>
            <w:gridSpan w:val="2"/>
            <w:vAlign w:val="center"/>
          </w:tcPr>
          <w:p w14:paraId="7CEDC389" w14:textId="20B614AC" w:rsidR="00CE445A" w:rsidRPr="00003C12" w:rsidRDefault="00B660AC" w:rsidP="00BB5D5B">
            <w:pPr>
              <w:pStyle w:val="NoSpacing"/>
              <w:jc w:val="both"/>
              <w:rPr>
                <w:rFonts w:ascii="Times New Roman" w:hAnsi="Times New Roman" w:cs="Times New Roman"/>
                <w:sz w:val="24"/>
                <w:szCs w:val="24"/>
              </w:rPr>
            </w:pPr>
            <w:r>
              <w:rPr>
                <w:rFonts w:ascii="Times New Roman" w:hAnsi="Times New Roman" w:cs="Times New Roman"/>
                <w:sz w:val="24"/>
                <w:szCs w:val="24"/>
              </w:rPr>
              <w:t>5</w:t>
            </w:r>
            <w:r w:rsidR="00CE445A">
              <w:rPr>
                <w:rFonts w:ascii="Times New Roman" w:hAnsi="Times New Roman" w:cs="Times New Roman"/>
                <w:sz w:val="24"/>
                <w:szCs w:val="24"/>
              </w:rPr>
              <w:t>.000,00</w:t>
            </w:r>
          </w:p>
        </w:tc>
      </w:tr>
      <w:tr w:rsidR="00EF42B7" w:rsidRPr="00003C12" w14:paraId="49EDDBD1" w14:textId="77777777" w:rsidTr="00073E64">
        <w:trPr>
          <w:jc w:val="center"/>
        </w:trPr>
        <w:tc>
          <w:tcPr>
            <w:tcW w:w="1751" w:type="dxa"/>
            <w:gridSpan w:val="2"/>
            <w:vMerge/>
            <w:vAlign w:val="center"/>
          </w:tcPr>
          <w:p w14:paraId="0BB377EE" w14:textId="77777777" w:rsidR="00CE445A" w:rsidRDefault="00CE445A" w:rsidP="00BB5D5B">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7F0CA658" w14:textId="77777777"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235689B6" w14:textId="360F15B6" w:rsidR="00CE445A" w:rsidRPr="00003C12" w:rsidRDefault="00B660AC"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5</w:t>
            </w:r>
            <w:r w:rsidR="00CE445A">
              <w:rPr>
                <w:rFonts w:ascii="Times New Roman" w:hAnsi="Times New Roman" w:cs="Times New Roman"/>
                <w:b/>
                <w:bCs/>
                <w:sz w:val="24"/>
                <w:szCs w:val="24"/>
              </w:rPr>
              <w:t>.000,00€</w:t>
            </w:r>
          </w:p>
        </w:tc>
      </w:tr>
    </w:tbl>
    <w:p w14:paraId="24A832E6" w14:textId="77777777" w:rsidR="00433847" w:rsidRDefault="00433847"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683491" w:rsidRPr="00003C12" w14:paraId="516DBE90" w14:textId="77777777" w:rsidTr="00BB5D5B">
        <w:trPr>
          <w:jc w:val="center"/>
        </w:trPr>
        <w:tc>
          <w:tcPr>
            <w:tcW w:w="1751" w:type="dxa"/>
            <w:shd w:val="clear" w:color="auto" w:fill="BFBFBF" w:themeFill="background1" w:themeFillShade="BF"/>
            <w:vAlign w:val="center"/>
          </w:tcPr>
          <w:p w14:paraId="7DDCC560" w14:textId="1079DE92" w:rsidR="00683491" w:rsidRPr="00003C12" w:rsidRDefault="00A177F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8</w:t>
            </w:r>
            <w:r w:rsidR="00683491">
              <w:rPr>
                <w:rFonts w:ascii="Times New Roman" w:hAnsi="Times New Roman" w:cs="Times New Roman"/>
                <w:b/>
                <w:bCs/>
                <w:sz w:val="24"/>
                <w:szCs w:val="24"/>
              </w:rPr>
              <w:t>.</w:t>
            </w:r>
            <w:r>
              <w:rPr>
                <w:rFonts w:ascii="Times New Roman" w:hAnsi="Times New Roman" w:cs="Times New Roman"/>
                <w:b/>
                <w:bCs/>
                <w:sz w:val="24"/>
                <w:szCs w:val="24"/>
              </w:rPr>
              <w:t>2</w:t>
            </w:r>
          </w:p>
        </w:tc>
        <w:tc>
          <w:tcPr>
            <w:tcW w:w="9360" w:type="dxa"/>
            <w:gridSpan w:val="2"/>
            <w:shd w:val="clear" w:color="auto" w:fill="BFBFBF" w:themeFill="background1" w:themeFillShade="BF"/>
            <w:vAlign w:val="center"/>
          </w:tcPr>
          <w:p w14:paraId="198D010B" w14:textId="0D22E572" w:rsidR="00683491" w:rsidRPr="00003C12" w:rsidRDefault="00683491"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RAZVOJU VOĆARSTVA KROZ DODJELU SADNICA</w:t>
            </w:r>
          </w:p>
        </w:tc>
      </w:tr>
      <w:tr w:rsidR="00683491" w:rsidRPr="00003C12" w14:paraId="19CD29F1" w14:textId="77777777" w:rsidTr="00BB5D5B">
        <w:trPr>
          <w:jc w:val="center"/>
        </w:trPr>
        <w:tc>
          <w:tcPr>
            <w:tcW w:w="1751" w:type="dxa"/>
            <w:vAlign w:val="center"/>
          </w:tcPr>
          <w:p w14:paraId="7A3483A9"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4BABD312" w14:textId="78B23534" w:rsidR="00683491"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U Opštini Bijelo Polje postoje agroekološki uslovi i značajan zemljišni potencijal za zasnivanje komercijalnih zasada i uzgoj</w:t>
            </w:r>
            <w:r w:rsidR="00312AFD">
              <w:rPr>
                <w:rFonts w:ascii="Times New Roman" w:hAnsi="Times New Roman" w:cs="Times New Roman"/>
                <w:sz w:val="24"/>
                <w:szCs w:val="24"/>
              </w:rPr>
              <w:t xml:space="preserve"> </w:t>
            </w:r>
            <w:r>
              <w:rPr>
                <w:rFonts w:ascii="Times New Roman" w:hAnsi="Times New Roman" w:cs="Times New Roman"/>
                <w:sz w:val="24"/>
                <w:szCs w:val="24"/>
              </w:rPr>
              <w:t>kontinentalnih voćnih vrsta. Evidentna je pojava velikog broja zastarjelih zasada, koje treba iskrčiti i obnoviti, kao i postojanje znatnih površina zemljišta koje su neiskorištene, a pogodne za uzgoj kontinentalnog voća. Obzirom da je potreban duži vremenski period da kontinentalne voćne vrste stupe u stadijum plodonošenja, a zatim postignu punu rodnost, obrt kapitala je sporiji i finansijski efekti nisu tako brzi kao kod uzgoja drugih biljnih kultura. Mnoga poljoprivredna gazdinstva nisu u mogućnosti da samostalno zasnuju komercijalne zasade kontinentalnog voća, a posjeduju neiskorištene zemljišne površine.</w:t>
            </w:r>
          </w:p>
        </w:tc>
      </w:tr>
      <w:tr w:rsidR="00683491" w:rsidRPr="00433847" w14:paraId="4AEF3DA2" w14:textId="77777777" w:rsidTr="00BB5D5B">
        <w:trPr>
          <w:jc w:val="center"/>
        </w:trPr>
        <w:tc>
          <w:tcPr>
            <w:tcW w:w="1751" w:type="dxa"/>
            <w:vAlign w:val="center"/>
          </w:tcPr>
          <w:p w14:paraId="6ECEB234"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1E596866" w14:textId="77777777" w:rsidR="00683491" w:rsidRDefault="000D3389">
            <w:pPr>
              <w:pStyle w:val="NoSpacing"/>
              <w:numPr>
                <w:ilvl w:val="0"/>
                <w:numId w:val="23"/>
              </w:numPr>
              <w:jc w:val="both"/>
              <w:rPr>
                <w:rFonts w:ascii="Times New Roman" w:hAnsi="Times New Roman" w:cs="Times New Roman"/>
                <w:sz w:val="24"/>
                <w:szCs w:val="24"/>
              </w:rPr>
            </w:pPr>
            <w:r>
              <w:rPr>
                <w:rFonts w:ascii="Times New Roman" w:hAnsi="Times New Roman" w:cs="Times New Roman"/>
                <w:sz w:val="24"/>
                <w:szCs w:val="24"/>
              </w:rPr>
              <w:t>sveukupan privredni razvoj opštine</w:t>
            </w:r>
          </w:p>
          <w:p w14:paraId="0E854F58" w14:textId="77777777" w:rsidR="000D3389" w:rsidRDefault="000D3389">
            <w:pPr>
              <w:pStyle w:val="NoSpacing"/>
              <w:numPr>
                <w:ilvl w:val="0"/>
                <w:numId w:val="23"/>
              </w:numPr>
              <w:jc w:val="both"/>
              <w:rPr>
                <w:rFonts w:ascii="Times New Roman" w:hAnsi="Times New Roman" w:cs="Times New Roman"/>
                <w:sz w:val="24"/>
                <w:szCs w:val="24"/>
              </w:rPr>
            </w:pPr>
            <w:r>
              <w:rPr>
                <w:rFonts w:ascii="Times New Roman" w:hAnsi="Times New Roman" w:cs="Times New Roman"/>
                <w:sz w:val="24"/>
                <w:szCs w:val="24"/>
              </w:rPr>
              <w:t>bolje korišćenje prirodnih resursa podizanjem novih zasada sadnim materijalom kontrolisanog kvaliteta</w:t>
            </w:r>
          </w:p>
          <w:p w14:paraId="32002745" w14:textId="3F1F93EB" w:rsidR="000D3389" w:rsidRPr="00433847" w:rsidRDefault="00873ECD">
            <w:pPr>
              <w:pStyle w:val="NoSpacing"/>
              <w:numPr>
                <w:ilvl w:val="0"/>
                <w:numId w:val="23"/>
              </w:numPr>
              <w:jc w:val="both"/>
              <w:rPr>
                <w:rFonts w:ascii="Times New Roman" w:hAnsi="Times New Roman" w:cs="Times New Roman"/>
                <w:sz w:val="24"/>
                <w:szCs w:val="24"/>
              </w:rPr>
            </w:pPr>
            <w:r>
              <w:rPr>
                <w:rFonts w:ascii="Times New Roman" w:hAnsi="Times New Roman" w:cs="Times New Roman"/>
                <w:sz w:val="24"/>
                <w:szCs w:val="24"/>
              </w:rPr>
              <w:t>povećanje proizvodno – tržišne konkurentnosti poljoprivrednih proizvođača</w:t>
            </w:r>
          </w:p>
        </w:tc>
      </w:tr>
      <w:tr w:rsidR="00683491" w:rsidRPr="00683491" w14:paraId="3E9CB754" w14:textId="77777777" w:rsidTr="00BB5D5B">
        <w:trPr>
          <w:jc w:val="center"/>
        </w:trPr>
        <w:tc>
          <w:tcPr>
            <w:tcW w:w="1751" w:type="dxa"/>
            <w:vAlign w:val="center"/>
          </w:tcPr>
          <w:p w14:paraId="571C5933"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0245A22B" w14:textId="69214184" w:rsidR="00CB2D25" w:rsidRDefault="000D3389" w:rsidP="00683491">
            <w:pPr>
              <w:pStyle w:val="NoSpacing"/>
              <w:jc w:val="both"/>
              <w:rPr>
                <w:rFonts w:ascii="Times New Roman" w:hAnsi="Times New Roman" w:cs="Times New Roman"/>
                <w:sz w:val="24"/>
                <w:szCs w:val="24"/>
              </w:rPr>
            </w:pPr>
            <w:r>
              <w:rPr>
                <w:rFonts w:ascii="Times New Roman" w:hAnsi="Times New Roman" w:cs="Times New Roman"/>
                <w:sz w:val="24"/>
                <w:szCs w:val="24"/>
              </w:rPr>
              <w:t>Sredstva predviđena za ovu mjeru dodjeljuju se u vidu sadnog materijala (sadnice kontinentalnog voća – jabuke</w:t>
            </w:r>
            <w:r w:rsidR="0028383C">
              <w:rPr>
                <w:rFonts w:ascii="Times New Roman" w:hAnsi="Times New Roman" w:cs="Times New Roman"/>
                <w:sz w:val="24"/>
                <w:szCs w:val="24"/>
              </w:rPr>
              <w:t xml:space="preserve"> i </w:t>
            </w:r>
            <w:r>
              <w:rPr>
                <w:rFonts w:ascii="Times New Roman" w:hAnsi="Times New Roman" w:cs="Times New Roman"/>
                <w:sz w:val="24"/>
                <w:szCs w:val="24"/>
              </w:rPr>
              <w:t>šljive).</w:t>
            </w:r>
            <w:r w:rsidR="00CB2D25">
              <w:rPr>
                <w:rFonts w:ascii="Times New Roman" w:hAnsi="Times New Roman" w:cs="Times New Roman"/>
                <w:sz w:val="24"/>
                <w:szCs w:val="24"/>
              </w:rPr>
              <w:t xml:space="preserve"> Dodjela sertifikovanog sadnog materijala kontinentalnog voća (šljiva, jabuka), može se izvršiti za najmanje 0,</w:t>
            </w:r>
            <w:r w:rsidR="00AD6C84">
              <w:rPr>
                <w:rFonts w:ascii="Times New Roman" w:hAnsi="Times New Roman" w:cs="Times New Roman"/>
                <w:sz w:val="24"/>
                <w:szCs w:val="24"/>
              </w:rPr>
              <w:t>2</w:t>
            </w:r>
            <w:r w:rsidR="00CB2D25">
              <w:rPr>
                <w:rFonts w:ascii="Times New Roman" w:hAnsi="Times New Roman" w:cs="Times New Roman"/>
                <w:sz w:val="24"/>
                <w:szCs w:val="24"/>
              </w:rPr>
              <w:t>0 ha, a najviše 0,50ha površine zemljišta za jedno fizičko lice. Količina za dodjelu sertifikovanog sadnog materijala kontinentalnog voća (šljiva, jabuka) za jedno lice</w:t>
            </w:r>
            <w:r>
              <w:rPr>
                <w:rFonts w:ascii="Times New Roman" w:hAnsi="Times New Roman" w:cs="Times New Roman"/>
                <w:sz w:val="24"/>
                <w:szCs w:val="24"/>
              </w:rPr>
              <w:t xml:space="preserve"> </w:t>
            </w:r>
            <w:r w:rsidR="00CB2D25">
              <w:rPr>
                <w:rFonts w:ascii="Times New Roman" w:hAnsi="Times New Roman" w:cs="Times New Roman"/>
                <w:sz w:val="24"/>
                <w:szCs w:val="24"/>
              </w:rPr>
              <w:t xml:space="preserve">je minimalno </w:t>
            </w:r>
            <w:r w:rsidR="00AD6C84">
              <w:rPr>
                <w:rFonts w:ascii="Times New Roman" w:hAnsi="Times New Roman" w:cs="Times New Roman"/>
                <w:sz w:val="24"/>
                <w:szCs w:val="24"/>
              </w:rPr>
              <w:t>10</w:t>
            </w:r>
            <w:r w:rsidR="00CB2D25">
              <w:rPr>
                <w:rFonts w:ascii="Times New Roman" w:hAnsi="Times New Roman" w:cs="Times New Roman"/>
                <w:sz w:val="24"/>
                <w:szCs w:val="24"/>
              </w:rPr>
              <w:t xml:space="preserve">0 sadnica, a maksimalno 250 sadnica (gustina sadnje je 500 sadnica po hektru). </w:t>
            </w:r>
            <w:r>
              <w:rPr>
                <w:rFonts w:ascii="Times New Roman" w:hAnsi="Times New Roman" w:cs="Times New Roman"/>
                <w:sz w:val="24"/>
                <w:szCs w:val="24"/>
              </w:rPr>
              <w:t>Ova mjera će se realizovati putem Javnog poziva, koji će biti objavljen u elektronskim medijima i na sajtu Opštine Bijelo Polje.</w:t>
            </w:r>
          </w:p>
          <w:p w14:paraId="3FD12C65" w14:textId="43CAE755" w:rsidR="00A6531A" w:rsidRDefault="000D3389" w:rsidP="00683491">
            <w:pPr>
              <w:pStyle w:val="NoSpacing"/>
              <w:jc w:val="both"/>
              <w:rPr>
                <w:rFonts w:ascii="Times New Roman" w:hAnsi="Times New Roman" w:cs="Times New Roman"/>
                <w:sz w:val="24"/>
                <w:szCs w:val="24"/>
              </w:rPr>
            </w:pPr>
            <w:r>
              <w:rPr>
                <w:rFonts w:ascii="Times New Roman" w:hAnsi="Times New Roman" w:cs="Times New Roman"/>
                <w:sz w:val="24"/>
                <w:szCs w:val="24"/>
              </w:rPr>
              <w:t>Zainteresovani korisnici podnose Sekretarijatu za poljoprivredu zahtjev na obrascu koji se može preuzeti na Građanskom birou i prilaže neophodnu dokumentaciju koja će biti predviđena Javnim pozivom. Komisija, koju formira sekretar Sekretarijata za poljoprivredu, nakon provjere svih podnešenih zahtjeva i obilaska terena, pravi rang listu korisnika na osnovu uslova koji će biti definisani Javnim pozivom i kriterijuma za dodjelu koje će izraditi. Nakon izvršene nabavke sadnog materijala, uslijediće potpisivanje ugovora sa korisnicima ove podsticajne mjere, kojim će se precizirati prava i obaveze ugovornih strana.</w:t>
            </w:r>
          </w:p>
          <w:p w14:paraId="3E358581" w14:textId="352D4C15" w:rsidR="00555F0E" w:rsidRDefault="00274AA2" w:rsidP="00683491">
            <w:pPr>
              <w:pStyle w:val="NoSpacing"/>
              <w:jc w:val="both"/>
              <w:rPr>
                <w:rFonts w:ascii="Times New Roman" w:hAnsi="Times New Roman" w:cs="Times New Roman"/>
                <w:sz w:val="24"/>
                <w:szCs w:val="24"/>
              </w:rPr>
            </w:pPr>
            <w:r>
              <w:rPr>
                <w:rFonts w:ascii="Times New Roman" w:hAnsi="Times New Roman" w:cs="Times New Roman"/>
                <w:sz w:val="24"/>
                <w:szCs w:val="24"/>
              </w:rPr>
              <w:t xml:space="preserve"> </w:t>
            </w:r>
            <w:r>
              <w:rPr>
                <w:noProof/>
              </w:rPr>
              <w:drawing>
                <wp:inline distT="0" distB="0" distL="0" distR="0" wp14:anchorId="2B168822" wp14:editId="3F6D8B78">
                  <wp:extent cx="2639550" cy="2063693"/>
                  <wp:effectExtent l="0" t="0" r="8890" b="0"/>
                  <wp:docPr id="9872608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74062" cy="2090676"/>
                          </a:xfrm>
                          <a:prstGeom prst="rect">
                            <a:avLst/>
                          </a:prstGeom>
                          <a:noFill/>
                          <a:ln>
                            <a:noFill/>
                          </a:ln>
                        </pic:spPr>
                      </pic:pic>
                    </a:graphicData>
                  </a:graphic>
                </wp:inline>
              </w:drawing>
            </w:r>
            <w:r>
              <w:rPr>
                <w:rFonts w:ascii="Times New Roman" w:hAnsi="Times New Roman" w:cs="Times New Roman"/>
                <w:sz w:val="24"/>
                <w:szCs w:val="24"/>
              </w:rPr>
              <w:t xml:space="preserve"> </w:t>
            </w:r>
            <w:r w:rsidR="00A6531A">
              <w:rPr>
                <w:noProof/>
              </w:rPr>
              <w:t xml:space="preserve">   </w:t>
            </w:r>
            <w:r w:rsidR="00A6531A">
              <w:rPr>
                <w:noProof/>
              </w:rPr>
              <w:drawing>
                <wp:inline distT="0" distB="0" distL="0" distR="0" wp14:anchorId="5E749E7C" wp14:editId="6FD0FC57">
                  <wp:extent cx="2971110" cy="2056823"/>
                  <wp:effectExtent l="0" t="0" r="1270" b="635"/>
                  <wp:docPr id="19544113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92797" cy="2071837"/>
                          </a:xfrm>
                          <a:prstGeom prst="rect">
                            <a:avLst/>
                          </a:prstGeom>
                          <a:noFill/>
                          <a:ln>
                            <a:noFill/>
                          </a:ln>
                        </pic:spPr>
                      </pic:pic>
                    </a:graphicData>
                  </a:graphic>
                </wp:inline>
              </w:drawing>
            </w:r>
          </w:p>
          <w:p w14:paraId="718893FE" w14:textId="77777777" w:rsidR="00A6531A" w:rsidRPr="00555F0E" w:rsidRDefault="00A6531A" w:rsidP="00683491">
            <w:pPr>
              <w:pStyle w:val="NoSpacing"/>
              <w:jc w:val="both"/>
              <w:rPr>
                <w:rFonts w:ascii="Times New Roman" w:hAnsi="Times New Roman" w:cs="Times New Roman"/>
                <w:sz w:val="24"/>
                <w:szCs w:val="24"/>
              </w:rPr>
            </w:pPr>
          </w:p>
          <w:p w14:paraId="52EE6D8B" w14:textId="77777777" w:rsidR="00555F0E" w:rsidRDefault="00555F0E" w:rsidP="00683491">
            <w:pPr>
              <w:pStyle w:val="NoSpacing"/>
              <w:jc w:val="both"/>
              <w:rPr>
                <w:rFonts w:ascii="Times New Roman" w:hAnsi="Times New Roman" w:cs="Times New Roman"/>
                <w:b/>
                <w:bCs/>
                <w:sz w:val="24"/>
                <w:szCs w:val="24"/>
              </w:rPr>
            </w:pPr>
            <w:r w:rsidRPr="00555F0E">
              <w:rPr>
                <w:rFonts w:ascii="Times New Roman" w:hAnsi="Times New Roman" w:cs="Times New Roman"/>
                <w:b/>
                <w:bCs/>
                <w:sz w:val="24"/>
                <w:szCs w:val="24"/>
              </w:rPr>
              <w:t>NAPOMENA:</w:t>
            </w:r>
          </w:p>
          <w:p w14:paraId="1AF1858A" w14:textId="261455B3" w:rsidR="00A6531A" w:rsidRPr="00A6531A" w:rsidRDefault="00555F0E" w:rsidP="00A6531A">
            <w:pPr>
              <w:pStyle w:val="NoSpacing"/>
              <w:numPr>
                <w:ilvl w:val="0"/>
                <w:numId w:val="26"/>
              </w:numPr>
              <w:jc w:val="both"/>
              <w:rPr>
                <w:rFonts w:ascii="Times New Roman" w:hAnsi="Times New Roman" w:cs="Times New Roman"/>
                <w:b/>
                <w:bCs/>
                <w:sz w:val="24"/>
                <w:szCs w:val="24"/>
              </w:rPr>
            </w:pPr>
            <w:r>
              <w:rPr>
                <w:rFonts w:ascii="Times New Roman" w:hAnsi="Times New Roman" w:cs="Times New Roman"/>
                <w:sz w:val="24"/>
                <w:szCs w:val="24"/>
              </w:rPr>
              <w:t xml:space="preserve">korisnici koji ostvare pravo na ovu vrstu podrške, nemaju pravo na podsticajnu mjeru broj </w:t>
            </w:r>
            <w:r w:rsidR="00883313">
              <w:rPr>
                <w:rFonts w:ascii="Times New Roman" w:hAnsi="Times New Roman" w:cs="Times New Roman"/>
                <w:sz w:val="24"/>
                <w:szCs w:val="24"/>
              </w:rPr>
              <w:t>8.1</w:t>
            </w:r>
            <w:r>
              <w:rPr>
                <w:rFonts w:ascii="Times New Roman" w:hAnsi="Times New Roman" w:cs="Times New Roman"/>
                <w:sz w:val="24"/>
                <w:szCs w:val="24"/>
              </w:rPr>
              <w:t xml:space="preserve"> ovog Programa u tekućoj kalendarskoj godini</w:t>
            </w:r>
          </w:p>
        </w:tc>
      </w:tr>
      <w:tr w:rsidR="00683491" w:rsidRPr="00003C12" w14:paraId="5122556C" w14:textId="77777777" w:rsidTr="00BB5D5B">
        <w:trPr>
          <w:jc w:val="center"/>
        </w:trPr>
        <w:tc>
          <w:tcPr>
            <w:tcW w:w="1751" w:type="dxa"/>
            <w:vAlign w:val="center"/>
          </w:tcPr>
          <w:p w14:paraId="1D31F433"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20720479" w14:textId="60332CB5" w:rsidR="00683491" w:rsidRPr="00003C12" w:rsidRDefault="000D3389" w:rsidP="00BB5D5B">
            <w:pPr>
              <w:pStyle w:val="NoSpacing"/>
              <w:jc w:val="both"/>
              <w:rPr>
                <w:rFonts w:ascii="Times New Roman" w:hAnsi="Times New Roman" w:cs="Times New Roman"/>
                <w:sz w:val="24"/>
                <w:szCs w:val="24"/>
              </w:rPr>
            </w:pPr>
            <w:r>
              <w:rPr>
                <w:rFonts w:ascii="Times New Roman" w:hAnsi="Times New Roman" w:cs="Times New Roman"/>
                <w:sz w:val="24"/>
                <w:szCs w:val="24"/>
              </w:rPr>
              <w:t>Fizička lica koja imaju prebivalište na teritoriji bjelopoljske opštine</w:t>
            </w:r>
          </w:p>
        </w:tc>
      </w:tr>
      <w:tr w:rsidR="00683491" w:rsidRPr="00003C12" w14:paraId="7F668335" w14:textId="77777777" w:rsidTr="00BB5D5B">
        <w:trPr>
          <w:jc w:val="center"/>
        </w:trPr>
        <w:tc>
          <w:tcPr>
            <w:tcW w:w="1751" w:type="dxa"/>
            <w:vAlign w:val="center"/>
          </w:tcPr>
          <w:p w14:paraId="2D33E44E"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3ACA5688" w14:textId="6B0FD378" w:rsidR="00683491" w:rsidRPr="00003C12" w:rsidRDefault="000D3389"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izabranog dobavljača</w:t>
            </w:r>
          </w:p>
        </w:tc>
      </w:tr>
      <w:tr w:rsidR="00683491" w:rsidRPr="00003C12" w14:paraId="7B7C5CAA" w14:textId="77777777" w:rsidTr="00BB5D5B">
        <w:trPr>
          <w:jc w:val="center"/>
        </w:trPr>
        <w:tc>
          <w:tcPr>
            <w:tcW w:w="1751" w:type="dxa"/>
            <w:vAlign w:val="center"/>
          </w:tcPr>
          <w:p w14:paraId="1AC4865C"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006345E0" w14:textId="7874B527" w:rsidR="00683491" w:rsidRPr="00003C12" w:rsidRDefault="00683491"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683491" w:rsidRPr="008E0314" w14:paraId="0BA6826E" w14:textId="77777777" w:rsidTr="00BB5D5B">
        <w:trPr>
          <w:jc w:val="center"/>
        </w:trPr>
        <w:tc>
          <w:tcPr>
            <w:tcW w:w="1751" w:type="dxa"/>
            <w:vAlign w:val="center"/>
          </w:tcPr>
          <w:p w14:paraId="6CFBF219"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1883998D" w14:textId="0BCB827E" w:rsidR="00683491" w:rsidRPr="008E0314" w:rsidRDefault="000D3389"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 </w:t>
            </w:r>
            <w:r w:rsidR="00002CBA">
              <w:rPr>
                <w:rFonts w:ascii="Times New Roman" w:hAnsi="Times New Roman" w:cs="Times New Roman"/>
                <w:sz w:val="24"/>
                <w:szCs w:val="24"/>
              </w:rPr>
              <w:t>S</w:t>
            </w:r>
            <w:r>
              <w:rPr>
                <w:rFonts w:ascii="Times New Roman" w:hAnsi="Times New Roman" w:cs="Times New Roman"/>
                <w:sz w:val="24"/>
                <w:szCs w:val="24"/>
              </w:rPr>
              <w:t>ekretarijata za poljoprivredu obrazuje komisiju koja prihvata,</w:t>
            </w:r>
            <w:r w:rsidR="00972754">
              <w:rPr>
                <w:rFonts w:ascii="Times New Roman" w:hAnsi="Times New Roman" w:cs="Times New Roman"/>
                <w:sz w:val="24"/>
                <w:szCs w:val="24"/>
              </w:rPr>
              <w:t xml:space="preserve"> </w:t>
            </w:r>
            <w:r>
              <w:rPr>
                <w:rFonts w:ascii="Times New Roman" w:hAnsi="Times New Roman" w:cs="Times New Roman"/>
                <w:sz w:val="24"/>
                <w:szCs w:val="24"/>
              </w:rPr>
              <w:t>obrađuje i formira rang listu korisnika na osnovu kriterijuma</w:t>
            </w:r>
          </w:p>
        </w:tc>
      </w:tr>
      <w:tr w:rsidR="00683491" w:rsidRPr="00003C12" w14:paraId="55E98702" w14:textId="77777777" w:rsidTr="00BB5D5B">
        <w:trPr>
          <w:jc w:val="center"/>
        </w:trPr>
        <w:tc>
          <w:tcPr>
            <w:tcW w:w="1751" w:type="dxa"/>
            <w:vAlign w:val="center"/>
          </w:tcPr>
          <w:p w14:paraId="0DE65F06"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9D83156" w14:textId="3E8164FF" w:rsidR="00222F12" w:rsidRPr="00003C12" w:rsidRDefault="00683491"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A6531A" w:rsidRPr="00003C12" w14:paraId="6FE9FEC9" w14:textId="77777777" w:rsidTr="00BB5D5B">
        <w:trPr>
          <w:jc w:val="center"/>
        </w:trPr>
        <w:tc>
          <w:tcPr>
            <w:tcW w:w="1751" w:type="dxa"/>
            <w:vMerge w:val="restart"/>
            <w:vAlign w:val="center"/>
          </w:tcPr>
          <w:p w14:paraId="7AED3E9A" w14:textId="77777777" w:rsidR="00683491" w:rsidRPr="00003C12" w:rsidRDefault="0068349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7A8782D7" w14:textId="72695BCE" w:rsidR="00683491" w:rsidRPr="00003C12" w:rsidRDefault="00683491"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3BB37DB3" w14:textId="77777777" w:rsidR="00683491" w:rsidRPr="00003C12" w:rsidRDefault="00683491"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A6531A" w:rsidRPr="00003C12" w14:paraId="0B0910F2" w14:textId="77777777" w:rsidTr="00BB5D5B">
        <w:trPr>
          <w:jc w:val="center"/>
        </w:trPr>
        <w:tc>
          <w:tcPr>
            <w:tcW w:w="1751" w:type="dxa"/>
            <w:vMerge/>
            <w:vAlign w:val="center"/>
          </w:tcPr>
          <w:p w14:paraId="7EE05F26" w14:textId="77777777" w:rsidR="00683491" w:rsidRDefault="00683491" w:rsidP="00BB5D5B">
            <w:pPr>
              <w:pStyle w:val="NoSpacing"/>
              <w:jc w:val="both"/>
              <w:rPr>
                <w:rFonts w:ascii="Times New Roman" w:hAnsi="Times New Roman" w:cs="Times New Roman"/>
                <w:sz w:val="24"/>
                <w:szCs w:val="24"/>
              </w:rPr>
            </w:pPr>
          </w:p>
        </w:tc>
        <w:tc>
          <w:tcPr>
            <w:tcW w:w="5760" w:type="dxa"/>
            <w:vAlign w:val="center"/>
          </w:tcPr>
          <w:p w14:paraId="00AF3802" w14:textId="734E0927" w:rsidR="00683491" w:rsidRPr="00003C12" w:rsidRDefault="00683491"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Podrška </w:t>
            </w:r>
            <w:r w:rsidR="000D3389">
              <w:rPr>
                <w:rFonts w:ascii="Times New Roman" w:hAnsi="Times New Roman" w:cs="Times New Roman"/>
                <w:sz w:val="24"/>
                <w:szCs w:val="24"/>
              </w:rPr>
              <w:t>razvoju voćarstva kroz dodjelu sadnica</w:t>
            </w:r>
          </w:p>
        </w:tc>
        <w:tc>
          <w:tcPr>
            <w:tcW w:w="3600" w:type="dxa"/>
            <w:vAlign w:val="center"/>
          </w:tcPr>
          <w:p w14:paraId="5D045A4D" w14:textId="4EB1C932" w:rsidR="00683491" w:rsidRPr="00003C12" w:rsidRDefault="00E33862" w:rsidP="00BB5D5B">
            <w:pPr>
              <w:pStyle w:val="NoSpacing"/>
              <w:jc w:val="both"/>
              <w:rPr>
                <w:rFonts w:ascii="Times New Roman" w:hAnsi="Times New Roman" w:cs="Times New Roman"/>
                <w:sz w:val="24"/>
                <w:szCs w:val="24"/>
              </w:rPr>
            </w:pPr>
            <w:r>
              <w:rPr>
                <w:rFonts w:ascii="Times New Roman" w:hAnsi="Times New Roman" w:cs="Times New Roman"/>
                <w:sz w:val="24"/>
                <w:szCs w:val="24"/>
              </w:rPr>
              <w:t>1</w:t>
            </w:r>
            <w:r w:rsidR="00374040">
              <w:rPr>
                <w:rFonts w:ascii="Times New Roman" w:hAnsi="Times New Roman" w:cs="Times New Roman"/>
                <w:sz w:val="24"/>
                <w:szCs w:val="24"/>
              </w:rPr>
              <w:t>0</w:t>
            </w:r>
            <w:r w:rsidR="00683491">
              <w:rPr>
                <w:rFonts w:ascii="Times New Roman" w:hAnsi="Times New Roman" w:cs="Times New Roman"/>
                <w:sz w:val="24"/>
                <w:szCs w:val="24"/>
              </w:rPr>
              <w:t>.000,00</w:t>
            </w:r>
          </w:p>
        </w:tc>
      </w:tr>
      <w:tr w:rsidR="00A6531A" w:rsidRPr="00003C12" w14:paraId="364DED6C" w14:textId="77777777" w:rsidTr="00BB5D5B">
        <w:trPr>
          <w:jc w:val="center"/>
        </w:trPr>
        <w:tc>
          <w:tcPr>
            <w:tcW w:w="1751" w:type="dxa"/>
            <w:vMerge/>
            <w:vAlign w:val="center"/>
          </w:tcPr>
          <w:p w14:paraId="75DBD21A" w14:textId="77777777" w:rsidR="00683491" w:rsidRDefault="00683491"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D182683" w14:textId="77777777" w:rsidR="00683491" w:rsidRPr="00003C12" w:rsidRDefault="00683491"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728A14D4" w14:textId="7796CB61" w:rsidR="00683491" w:rsidRPr="00003C12" w:rsidRDefault="00E3386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374040">
              <w:rPr>
                <w:rFonts w:ascii="Times New Roman" w:hAnsi="Times New Roman" w:cs="Times New Roman"/>
                <w:b/>
                <w:bCs/>
                <w:sz w:val="24"/>
                <w:szCs w:val="24"/>
              </w:rPr>
              <w:t>0</w:t>
            </w:r>
            <w:r w:rsidR="00683491">
              <w:rPr>
                <w:rFonts w:ascii="Times New Roman" w:hAnsi="Times New Roman" w:cs="Times New Roman"/>
                <w:b/>
                <w:bCs/>
                <w:sz w:val="24"/>
                <w:szCs w:val="24"/>
              </w:rPr>
              <w:t>.000,00€</w:t>
            </w:r>
          </w:p>
        </w:tc>
      </w:tr>
    </w:tbl>
    <w:p w14:paraId="1E4F966D" w14:textId="1794DDD1" w:rsidR="009C0F33" w:rsidRDefault="009C0F33"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873ECD" w:rsidRPr="00003C12" w14:paraId="53CFB341" w14:textId="77777777" w:rsidTr="00BB5D5B">
        <w:trPr>
          <w:jc w:val="center"/>
        </w:trPr>
        <w:tc>
          <w:tcPr>
            <w:tcW w:w="1751" w:type="dxa"/>
            <w:shd w:val="clear" w:color="auto" w:fill="BFBFBF" w:themeFill="background1" w:themeFillShade="BF"/>
            <w:vAlign w:val="center"/>
          </w:tcPr>
          <w:p w14:paraId="5119EFC1" w14:textId="59188656" w:rsidR="00873ECD" w:rsidRPr="00003C12" w:rsidRDefault="00A177F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9</w:t>
            </w:r>
            <w:r w:rsidR="00873ECD">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6B0FAF94" w14:textId="1BCCC069"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w:t>
            </w:r>
            <w:r w:rsidR="00B2356B">
              <w:rPr>
                <w:rFonts w:ascii="Times New Roman" w:hAnsi="Times New Roman" w:cs="Times New Roman"/>
                <w:b/>
                <w:bCs/>
                <w:sz w:val="24"/>
                <w:szCs w:val="24"/>
              </w:rPr>
              <w:t xml:space="preserve"> </w:t>
            </w:r>
            <w:r>
              <w:rPr>
                <w:rFonts w:ascii="Times New Roman" w:hAnsi="Times New Roman" w:cs="Times New Roman"/>
                <w:b/>
                <w:bCs/>
                <w:sz w:val="24"/>
                <w:szCs w:val="24"/>
              </w:rPr>
              <w:t>ORGANSK</w:t>
            </w:r>
            <w:r w:rsidR="00826C29">
              <w:rPr>
                <w:rFonts w:ascii="Times New Roman" w:hAnsi="Times New Roman" w:cs="Times New Roman"/>
                <w:b/>
                <w:bCs/>
                <w:sz w:val="24"/>
                <w:szCs w:val="24"/>
              </w:rPr>
              <w:t>OJ</w:t>
            </w:r>
            <w:r w:rsidR="00B2356B">
              <w:rPr>
                <w:rFonts w:ascii="Times New Roman" w:hAnsi="Times New Roman" w:cs="Times New Roman"/>
                <w:b/>
                <w:bCs/>
                <w:sz w:val="24"/>
                <w:szCs w:val="24"/>
              </w:rPr>
              <w:t xml:space="preserve"> PROIZVODNJ</w:t>
            </w:r>
            <w:r w:rsidR="00826C29">
              <w:rPr>
                <w:rFonts w:ascii="Times New Roman" w:hAnsi="Times New Roman" w:cs="Times New Roman"/>
                <w:b/>
                <w:bCs/>
                <w:sz w:val="24"/>
                <w:szCs w:val="24"/>
              </w:rPr>
              <w:t>I</w:t>
            </w:r>
          </w:p>
        </w:tc>
      </w:tr>
      <w:tr w:rsidR="00873ECD" w:rsidRPr="00003C12" w14:paraId="18D86B57" w14:textId="77777777" w:rsidTr="00BB5D5B">
        <w:trPr>
          <w:jc w:val="center"/>
        </w:trPr>
        <w:tc>
          <w:tcPr>
            <w:tcW w:w="1751" w:type="dxa"/>
            <w:vAlign w:val="center"/>
          </w:tcPr>
          <w:p w14:paraId="621CB36E"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021C759B" w14:textId="773E5A3E" w:rsidR="00873ECD" w:rsidRPr="00003C12" w:rsidRDefault="00AB5492" w:rsidP="00BB5D5B">
            <w:pPr>
              <w:pStyle w:val="NoSpacing"/>
              <w:jc w:val="both"/>
              <w:rPr>
                <w:rFonts w:ascii="Times New Roman" w:hAnsi="Times New Roman" w:cs="Times New Roman"/>
                <w:sz w:val="24"/>
                <w:szCs w:val="24"/>
              </w:rPr>
            </w:pPr>
            <w:r>
              <w:rPr>
                <w:rFonts w:ascii="Times New Roman" w:hAnsi="Times New Roman" w:cs="Times New Roman"/>
                <w:sz w:val="24"/>
                <w:szCs w:val="24"/>
              </w:rPr>
              <w:t>Izuzetni prirodni resursi (kvalitetno zemljište, bogatstvo vodama, stanovništvo) omogućavaju uspješan razvoj poljoprivredne proizvodnje. Konfiguracija terena i usitnjenost</w:t>
            </w:r>
            <w:r w:rsidR="00AC5D2E">
              <w:rPr>
                <w:rFonts w:ascii="Times New Roman" w:hAnsi="Times New Roman" w:cs="Times New Roman"/>
                <w:sz w:val="24"/>
                <w:szCs w:val="24"/>
              </w:rPr>
              <w:t xml:space="preserve"> </w:t>
            </w:r>
            <w:r>
              <w:rPr>
                <w:rFonts w:ascii="Times New Roman" w:hAnsi="Times New Roman" w:cs="Times New Roman"/>
                <w:sz w:val="24"/>
                <w:szCs w:val="24"/>
              </w:rPr>
              <w:t>parcela je nedostatak za kvalitetnije bavljenje poljoprivredom</w:t>
            </w:r>
            <w:r w:rsidR="00F94B6E">
              <w:rPr>
                <w:rFonts w:ascii="Times New Roman" w:hAnsi="Times New Roman" w:cs="Times New Roman"/>
                <w:sz w:val="24"/>
                <w:szCs w:val="24"/>
              </w:rPr>
              <w:t xml:space="preserve">. </w:t>
            </w:r>
            <w:r w:rsidR="005D7ED7">
              <w:rPr>
                <w:rFonts w:ascii="Times New Roman" w:hAnsi="Times New Roman" w:cs="Times New Roman"/>
                <w:sz w:val="24"/>
                <w:szCs w:val="24"/>
              </w:rPr>
              <w:t>P</w:t>
            </w:r>
            <w:r w:rsidR="00F94B6E">
              <w:rPr>
                <w:rFonts w:ascii="Times New Roman" w:hAnsi="Times New Roman" w:cs="Times New Roman"/>
                <w:sz w:val="24"/>
                <w:szCs w:val="24"/>
              </w:rPr>
              <w:t>oslednjih godina se razvija organski način poljoprivredne proizvodnje, naročito u voćarstvu. Obzirom na kvalitet ovih proizvoda i cijenu koja proizilazi iz tog kvaliteta, kao i na velike mogućnosti područja za organsku proizvodnju (prvenstveno kvalitet zemljišta), ovom podrškom bi se u većoj mjeri promovisala organska proizvodnja</w:t>
            </w:r>
            <w:r w:rsidR="00AC5D2E">
              <w:rPr>
                <w:rFonts w:ascii="Times New Roman" w:hAnsi="Times New Roman" w:cs="Times New Roman"/>
                <w:sz w:val="24"/>
                <w:szCs w:val="24"/>
              </w:rPr>
              <w:t xml:space="preserve"> i </w:t>
            </w:r>
            <w:r w:rsidR="00F94B6E">
              <w:rPr>
                <w:rFonts w:ascii="Times New Roman" w:hAnsi="Times New Roman" w:cs="Times New Roman"/>
                <w:sz w:val="24"/>
                <w:szCs w:val="24"/>
              </w:rPr>
              <w:t>poboljšao kvalitet ponude poljoprivrednih proizvoda</w:t>
            </w:r>
            <w:r w:rsidR="00AC5D2E">
              <w:rPr>
                <w:rFonts w:ascii="Times New Roman" w:hAnsi="Times New Roman" w:cs="Times New Roman"/>
                <w:sz w:val="24"/>
                <w:szCs w:val="24"/>
              </w:rPr>
              <w:t>.</w:t>
            </w:r>
          </w:p>
        </w:tc>
      </w:tr>
      <w:tr w:rsidR="00873ECD" w:rsidRPr="00433847" w14:paraId="16D849A4" w14:textId="77777777" w:rsidTr="00BB5D5B">
        <w:trPr>
          <w:jc w:val="center"/>
        </w:trPr>
        <w:tc>
          <w:tcPr>
            <w:tcW w:w="1751" w:type="dxa"/>
            <w:vAlign w:val="center"/>
          </w:tcPr>
          <w:p w14:paraId="419AACA5"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34EE816A" w14:textId="668B3450" w:rsidR="00873ECD" w:rsidRDefault="00AB5492">
            <w:pPr>
              <w:pStyle w:val="NoSpacing"/>
              <w:numPr>
                <w:ilvl w:val="0"/>
                <w:numId w:val="25"/>
              </w:numPr>
              <w:jc w:val="both"/>
              <w:rPr>
                <w:rFonts w:ascii="Times New Roman" w:hAnsi="Times New Roman" w:cs="Times New Roman"/>
                <w:sz w:val="24"/>
                <w:szCs w:val="24"/>
              </w:rPr>
            </w:pPr>
            <w:r>
              <w:rPr>
                <w:rFonts w:ascii="Times New Roman" w:hAnsi="Times New Roman" w:cs="Times New Roman"/>
                <w:sz w:val="24"/>
                <w:szCs w:val="24"/>
              </w:rPr>
              <w:t>bolje korišćenje prirodnih resursa primjena savremene tehnologije proizvodnje, kao oblik edukacije proizvođača i podst</w:t>
            </w:r>
            <w:r w:rsidR="00E80B8A">
              <w:rPr>
                <w:rFonts w:ascii="Times New Roman" w:hAnsi="Times New Roman" w:cs="Times New Roman"/>
                <w:sz w:val="24"/>
                <w:szCs w:val="24"/>
              </w:rPr>
              <w:t>r</w:t>
            </w:r>
            <w:r>
              <w:rPr>
                <w:rFonts w:ascii="Times New Roman" w:hAnsi="Times New Roman" w:cs="Times New Roman"/>
                <w:sz w:val="24"/>
                <w:szCs w:val="24"/>
              </w:rPr>
              <w:t>ek za osavremenjivanje postojećih proizvodnji</w:t>
            </w:r>
          </w:p>
          <w:p w14:paraId="4B2C36A6" w14:textId="5D6B98A6" w:rsidR="00AB5492" w:rsidRPr="00EF036E" w:rsidRDefault="00AB5492">
            <w:pPr>
              <w:pStyle w:val="NoSpacing"/>
              <w:numPr>
                <w:ilvl w:val="0"/>
                <w:numId w:val="25"/>
              </w:numPr>
              <w:jc w:val="both"/>
              <w:rPr>
                <w:rFonts w:ascii="Times New Roman" w:hAnsi="Times New Roman" w:cs="Times New Roman"/>
                <w:sz w:val="24"/>
                <w:szCs w:val="24"/>
              </w:rPr>
            </w:pPr>
            <w:r>
              <w:rPr>
                <w:rFonts w:ascii="Times New Roman" w:hAnsi="Times New Roman" w:cs="Times New Roman"/>
                <w:sz w:val="24"/>
                <w:szCs w:val="24"/>
              </w:rPr>
              <w:t>podizanje konkurentnosti domaćih proizvoda</w:t>
            </w:r>
          </w:p>
          <w:p w14:paraId="20C3E942" w14:textId="247F9E1D" w:rsidR="00AB5492" w:rsidRPr="00433847" w:rsidRDefault="00AB5492">
            <w:pPr>
              <w:pStyle w:val="NoSpacing"/>
              <w:numPr>
                <w:ilvl w:val="0"/>
                <w:numId w:val="25"/>
              </w:numPr>
              <w:jc w:val="both"/>
              <w:rPr>
                <w:rFonts w:ascii="Times New Roman" w:hAnsi="Times New Roman" w:cs="Times New Roman"/>
                <w:sz w:val="24"/>
                <w:szCs w:val="24"/>
              </w:rPr>
            </w:pPr>
            <w:r>
              <w:rPr>
                <w:rFonts w:ascii="Times New Roman" w:hAnsi="Times New Roman" w:cs="Times New Roman"/>
                <w:sz w:val="24"/>
                <w:szCs w:val="24"/>
              </w:rPr>
              <w:t>poboljšanje ukupnog kvaliteta ponude domaćeg proizvoda</w:t>
            </w:r>
          </w:p>
        </w:tc>
      </w:tr>
      <w:tr w:rsidR="00873ECD" w:rsidRPr="000D3389" w14:paraId="3FB42D8E" w14:textId="77777777" w:rsidTr="00BB5D5B">
        <w:trPr>
          <w:jc w:val="center"/>
        </w:trPr>
        <w:tc>
          <w:tcPr>
            <w:tcW w:w="1751" w:type="dxa"/>
            <w:vAlign w:val="center"/>
          </w:tcPr>
          <w:p w14:paraId="028DE90E"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66CAAE0C" w14:textId="28BA6210" w:rsidR="00D65A3C" w:rsidRDefault="00B73A4F" w:rsidP="00D65A3C">
            <w:pPr>
              <w:pStyle w:val="NoSpacing"/>
              <w:jc w:val="both"/>
              <w:rPr>
                <w:rFonts w:ascii="Times New Roman" w:hAnsi="Times New Roman" w:cs="Times New Roman"/>
                <w:sz w:val="24"/>
                <w:szCs w:val="24"/>
              </w:rPr>
            </w:pPr>
            <w:r>
              <w:rPr>
                <w:rFonts w:ascii="Times New Roman" w:hAnsi="Times New Roman" w:cs="Times New Roman"/>
                <w:sz w:val="24"/>
                <w:szCs w:val="24"/>
              </w:rPr>
              <w:t>Podrška je predviđena za organski način proizvodnje poljoprivrednih proizv</w:t>
            </w:r>
            <w:r w:rsidR="000835AC">
              <w:rPr>
                <w:rFonts w:ascii="Times New Roman" w:hAnsi="Times New Roman" w:cs="Times New Roman"/>
                <w:sz w:val="24"/>
                <w:szCs w:val="24"/>
              </w:rPr>
              <w:t xml:space="preserve">oda. </w:t>
            </w:r>
            <w:r w:rsidR="00D65A3C">
              <w:rPr>
                <w:rFonts w:ascii="Times New Roman" w:hAnsi="Times New Roman" w:cs="Times New Roman"/>
                <w:sz w:val="24"/>
                <w:szCs w:val="24"/>
              </w:rPr>
              <w:t>Podrška se obezbjeđuje za nabavku repro-materijala, ambalaže, analize gotovih proizvoda i kontrole i sertifikacije od strane sertifikacionog tijela:</w:t>
            </w:r>
          </w:p>
          <w:p w14:paraId="55DF77D4" w14:textId="77777777" w:rsidR="00D65A3C" w:rsidRDefault="00D65A3C">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refundacija troškova kontrole i sertifikacije od strane sertifikacionog tijela</w:t>
            </w:r>
          </w:p>
          <w:p w14:paraId="7904EC35" w14:textId="77777777" w:rsidR="00D65A3C" w:rsidRDefault="00D65A3C">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nabavka organskog đubriva</w:t>
            </w:r>
          </w:p>
          <w:p w14:paraId="4CE6B88C" w14:textId="77777777" w:rsidR="00D65A3C" w:rsidRDefault="00D65A3C">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nabavka ambalaže i repro-materijala za pakovanje organskih proizvoda</w:t>
            </w:r>
          </w:p>
          <w:p w14:paraId="33548C0E" w14:textId="09790D4B" w:rsidR="00D65A3C" w:rsidRDefault="00D65A3C">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analiza gotovih proizvoda</w:t>
            </w:r>
          </w:p>
          <w:p w14:paraId="7905366C" w14:textId="189CF10B" w:rsidR="00D65A3C" w:rsidRDefault="00D65A3C">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 xml:space="preserve">nabavka </w:t>
            </w:r>
            <w:r w:rsidR="00353C32">
              <w:rPr>
                <w:rFonts w:ascii="Times New Roman" w:hAnsi="Times New Roman" w:cs="Times New Roman"/>
                <w:sz w:val="24"/>
                <w:szCs w:val="24"/>
              </w:rPr>
              <w:t xml:space="preserve">organskog </w:t>
            </w:r>
            <w:r>
              <w:rPr>
                <w:rFonts w:ascii="Times New Roman" w:hAnsi="Times New Roman" w:cs="Times New Roman"/>
                <w:sz w:val="24"/>
                <w:szCs w:val="24"/>
              </w:rPr>
              <w:t>sjemena / sadnica medonosnog i ljekovitog bilja</w:t>
            </w:r>
          </w:p>
          <w:p w14:paraId="44EBFDC9" w14:textId="77777777" w:rsidR="00122E34" w:rsidRPr="00320419" w:rsidRDefault="00122E34" w:rsidP="00122E34">
            <w:pPr>
              <w:pStyle w:val="NoSpacing"/>
              <w:jc w:val="both"/>
              <w:rPr>
                <w:rFonts w:ascii="Times New Roman" w:hAnsi="Times New Roman" w:cs="Times New Roman"/>
                <w:sz w:val="24"/>
                <w:szCs w:val="24"/>
              </w:rPr>
            </w:pPr>
          </w:p>
          <w:p w14:paraId="5805CEC9" w14:textId="0F80261A" w:rsidR="00D65A3C" w:rsidRDefault="00D65A3C" w:rsidP="00D65A3C">
            <w:pPr>
              <w:pStyle w:val="NoSpacing"/>
              <w:jc w:val="both"/>
              <w:rPr>
                <w:rFonts w:ascii="Times New Roman" w:hAnsi="Times New Roman" w:cs="Times New Roman"/>
                <w:sz w:val="24"/>
                <w:szCs w:val="24"/>
              </w:rPr>
            </w:pPr>
            <w:r>
              <w:rPr>
                <w:rFonts w:ascii="Times New Roman" w:hAnsi="Times New Roman" w:cs="Times New Roman"/>
                <w:sz w:val="24"/>
                <w:szCs w:val="24"/>
              </w:rPr>
              <w:t xml:space="preserve">Za refundaciju troškova kontrole i sertifikacije, podrška iznosi </w:t>
            </w:r>
            <w:r w:rsidRPr="00F66137">
              <w:rPr>
                <w:rFonts w:ascii="Times New Roman" w:hAnsi="Times New Roman" w:cs="Times New Roman"/>
                <w:b/>
                <w:bCs/>
                <w:sz w:val="24"/>
                <w:szCs w:val="24"/>
              </w:rPr>
              <w:t xml:space="preserve">do </w:t>
            </w:r>
            <w:r w:rsidR="00413024">
              <w:rPr>
                <w:rFonts w:ascii="Times New Roman" w:hAnsi="Times New Roman" w:cs="Times New Roman"/>
                <w:b/>
                <w:bCs/>
                <w:sz w:val="24"/>
                <w:szCs w:val="24"/>
              </w:rPr>
              <w:t>5</w:t>
            </w:r>
            <w:r w:rsidRPr="00F66137">
              <w:rPr>
                <w:rFonts w:ascii="Times New Roman" w:hAnsi="Times New Roman" w:cs="Times New Roman"/>
                <w:b/>
                <w:bCs/>
                <w:sz w:val="24"/>
                <w:szCs w:val="24"/>
              </w:rPr>
              <w:t>0%</w:t>
            </w:r>
            <w:r>
              <w:rPr>
                <w:rFonts w:ascii="Times New Roman" w:hAnsi="Times New Roman" w:cs="Times New Roman"/>
                <w:sz w:val="24"/>
                <w:szCs w:val="24"/>
              </w:rPr>
              <w:t xml:space="preserve"> od prvog dijela obračunatih troškova. Za nabavku organskih đubriva, maksimalno prihvatljiva investicija iznosi 200,00€, uz budžetsku podršku </w:t>
            </w:r>
            <w:r w:rsidRPr="005A47E0">
              <w:rPr>
                <w:rFonts w:ascii="Times New Roman" w:hAnsi="Times New Roman" w:cs="Times New Roman"/>
                <w:b/>
                <w:bCs/>
                <w:sz w:val="24"/>
                <w:szCs w:val="24"/>
              </w:rPr>
              <w:t>do 50%,</w:t>
            </w:r>
            <w:r>
              <w:rPr>
                <w:rFonts w:ascii="Times New Roman" w:hAnsi="Times New Roman" w:cs="Times New Roman"/>
                <w:sz w:val="24"/>
                <w:szCs w:val="24"/>
              </w:rPr>
              <w:t xml:space="preserve"> odnosno do maksimalno 100,00€. Maksimalno prihvatljiva investicija po ostalim predmetima nabavke / usluge iznosi 500,00€, uz budžetsku podršku </w:t>
            </w:r>
            <w:r w:rsidRPr="005A47E0">
              <w:rPr>
                <w:rFonts w:ascii="Times New Roman" w:hAnsi="Times New Roman" w:cs="Times New Roman"/>
                <w:b/>
                <w:bCs/>
                <w:sz w:val="24"/>
                <w:szCs w:val="24"/>
              </w:rPr>
              <w:t xml:space="preserve">do </w:t>
            </w:r>
            <w:r>
              <w:rPr>
                <w:rFonts w:ascii="Times New Roman" w:hAnsi="Times New Roman" w:cs="Times New Roman"/>
                <w:b/>
                <w:bCs/>
                <w:sz w:val="24"/>
                <w:szCs w:val="24"/>
              </w:rPr>
              <w:t>5</w:t>
            </w:r>
            <w:r w:rsidRPr="005A47E0">
              <w:rPr>
                <w:rFonts w:ascii="Times New Roman" w:hAnsi="Times New Roman" w:cs="Times New Roman"/>
                <w:b/>
                <w:bCs/>
                <w:sz w:val="24"/>
                <w:szCs w:val="24"/>
              </w:rPr>
              <w:t>0%</w:t>
            </w:r>
            <w:r w:rsidRPr="005A47E0">
              <w:rPr>
                <w:rFonts w:ascii="Times New Roman" w:hAnsi="Times New Roman" w:cs="Times New Roman"/>
                <w:sz w:val="24"/>
                <w:szCs w:val="24"/>
              </w:rPr>
              <w:t xml:space="preserve"> prihvatljive investicije</w:t>
            </w:r>
            <w:r>
              <w:rPr>
                <w:rFonts w:ascii="Times New Roman" w:hAnsi="Times New Roman" w:cs="Times New Roman"/>
                <w:sz w:val="24"/>
                <w:szCs w:val="24"/>
              </w:rPr>
              <w:t>, odnosno do maksimalno 250,00€.</w:t>
            </w:r>
          </w:p>
          <w:p w14:paraId="2DB5875C" w14:textId="4695087C" w:rsidR="00D65A3C" w:rsidRDefault="00D65A3C" w:rsidP="00BB5D5B">
            <w:pPr>
              <w:pStyle w:val="NoSpacing"/>
              <w:jc w:val="both"/>
              <w:rPr>
                <w:rFonts w:ascii="Times New Roman" w:hAnsi="Times New Roman" w:cs="Times New Roman"/>
                <w:b/>
                <w:bCs/>
                <w:sz w:val="24"/>
                <w:szCs w:val="24"/>
              </w:rPr>
            </w:pPr>
            <w:r w:rsidRPr="00D65A3C">
              <w:rPr>
                <w:rFonts w:ascii="Times New Roman" w:hAnsi="Times New Roman" w:cs="Times New Roman"/>
                <w:b/>
                <w:bCs/>
                <w:sz w:val="24"/>
                <w:szCs w:val="24"/>
              </w:rPr>
              <w:t>Maksimalan iznos finansijskih podsticajnih sredstava za ovu mjeru, ne može biti veći od 500,00€ po jednom korisniku – gazdinstvu.</w:t>
            </w:r>
          </w:p>
          <w:p w14:paraId="7589DCA2" w14:textId="77777777" w:rsidR="00122E34" w:rsidRPr="00320419" w:rsidRDefault="00122E34" w:rsidP="00BB5D5B">
            <w:pPr>
              <w:pStyle w:val="NoSpacing"/>
              <w:jc w:val="both"/>
              <w:rPr>
                <w:rFonts w:ascii="Times New Roman" w:hAnsi="Times New Roman" w:cs="Times New Roman"/>
                <w:b/>
                <w:bCs/>
                <w:sz w:val="24"/>
                <w:szCs w:val="24"/>
              </w:rPr>
            </w:pPr>
          </w:p>
          <w:p w14:paraId="0917D67E" w14:textId="1A94F7E0" w:rsidR="00B73A4F" w:rsidRDefault="00B73A4F" w:rsidP="00BB5D5B">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5E418C89" w14:textId="793315D9" w:rsidR="00B73A4F" w:rsidRDefault="001E6C90">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dokaz da se proizvođač bavi organskom proizvodnjom (izvještaj</w:t>
            </w:r>
            <w:r w:rsidR="00320419">
              <w:rPr>
                <w:rFonts w:ascii="Times New Roman" w:hAnsi="Times New Roman" w:cs="Times New Roman"/>
                <w:sz w:val="24"/>
                <w:szCs w:val="24"/>
              </w:rPr>
              <w:t xml:space="preserve"> o sertifikaciji za tekuću kalendarsku godinu</w:t>
            </w:r>
            <w:r>
              <w:rPr>
                <w:rFonts w:ascii="Times New Roman" w:hAnsi="Times New Roman" w:cs="Times New Roman"/>
                <w:sz w:val="24"/>
                <w:szCs w:val="24"/>
              </w:rPr>
              <w:t>)</w:t>
            </w:r>
          </w:p>
          <w:p w14:paraId="595F6C11" w14:textId="28031802" w:rsidR="001E6C90" w:rsidRDefault="001E6C90">
            <w:pPr>
              <w:pStyle w:val="NoSpacing"/>
              <w:numPr>
                <w:ilvl w:val="0"/>
                <w:numId w:val="27"/>
              </w:numPr>
              <w:jc w:val="both"/>
              <w:rPr>
                <w:rFonts w:ascii="Times New Roman" w:hAnsi="Times New Roman" w:cs="Times New Roman"/>
                <w:sz w:val="24"/>
                <w:szCs w:val="24"/>
              </w:rPr>
            </w:pPr>
            <w:r w:rsidRPr="004816A1">
              <w:rPr>
                <w:rFonts w:ascii="Times New Roman" w:hAnsi="Times New Roman" w:cs="Times New Roman"/>
                <w:color w:val="000000" w:themeColor="text1"/>
                <w:sz w:val="24"/>
                <w:szCs w:val="24"/>
              </w:rPr>
              <w:t>račun</w:t>
            </w:r>
            <w:r w:rsidR="004816A1" w:rsidRPr="004816A1">
              <w:rPr>
                <w:rFonts w:ascii="Times New Roman" w:hAnsi="Times New Roman" w:cs="Times New Roman"/>
                <w:color w:val="000000" w:themeColor="text1"/>
                <w:sz w:val="24"/>
                <w:szCs w:val="24"/>
              </w:rPr>
              <w:t xml:space="preserve"> </w:t>
            </w:r>
            <w:r w:rsidR="004816A1">
              <w:rPr>
                <w:rFonts w:ascii="Times New Roman" w:hAnsi="Times New Roman" w:cs="Times New Roman"/>
                <w:color w:val="000000" w:themeColor="text1"/>
                <w:sz w:val="24"/>
                <w:szCs w:val="24"/>
              </w:rPr>
              <w:t>ili faktura na ime podnosioca zahtjeva,</w:t>
            </w:r>
            <w:r w:rsidRPr="004816A1">
              <w:rPr>
                <w:rFonts w:ascii="Times New Roman" w:hAnsi="Times New Roman" w:cs="Times New Roman"/>
                <w:sz w:val="24"/>
                <w:szCs w:val="24"/>
              </w:rPr>
              <w:t xml:space="preserve"> izdat</w:t>
            </w:r>
            <w:r w:rsidR="004816A1">
              <w:rPr>
                <w:rFonts w:ascii="Times New Roman" w:hAnsi="Times New Roman" w:cs="Times New Roman"/>
                <w:sz w:val="24"/>
                <w:szCs w:val="24"/>
              </w:rPr>
              <w:t>a</w:t>
            </w:r>
            <w:r w:rsidRPr="004816A1">
              <w:rPr>
                <w:rFonts w:ascii="Times New Roman" w:hAnsi="Times New Roman" w:cs="Times New Roman"/>
                <w:sz w:val="24"/>
                <w:szCs w:val="24"/>
              </w:rPr>
              <w:t xml:space="preserve"> od</w:t>
            </w:r>
            <w:r>
              <w:rPr>
                <w:rFonts w:ascii="Times New Roman" w:hAnsi="Times New Roman" w:cs="Times New Roman"/>
                <w:sz w:val="24"/>
                <w:szCs w:val="24"/>
              </w:rPr>
              <w:t xml:space="preserve"> strane sertifikacionog tijela</w:t>
            </w:r>
          </w:p>
          <w:p w14:paraId="3DA3E5A5" w14:textId="2EE55E33" w:rsidR="00B73A4F" w:rsidRDefault="00B73A4F">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original fiskalni račun</w:t>
            </w:r>
            <w:r w:rsidR="00FC45BE">
              <w:rPr>
                <w:rFonts w:ascii="Times New Roman" w:hAnsi="Times New Roman" w:cs="Times New Roman"/>
                <w:sz w:val="24"/>
                <w:szCs w:val="24"/>
              </w:rPr>
              <w:t>i</w:t>
            </w:r>
            <w:r w:rsidR="001E6C90">
              <w:rPr>
                <w:rFonts w:ascii="Times New Roman" w:hAnsi="Times New Roman" w:cs="Times New Roman"/>
                <w:sz w:val="24"/>
                <w:szCs w:val="24"/>
              </w:rPr>
              <w:t xml:space="preserve"> za nabavljenu robu</w:t>
            </w:r>
          </w:p>
          <w:p w14:paraId="44F0C76D" w14:textId="7D33BBAA" w:rsidR="00B73A4F" w:rsidRDefault="00B73A4F">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rješenje o upisu u Registar poljoprivrednih gazdinstava</w:t>
            </w:r>
          </w:p>
          <w:p w14:paraId="76F6ECE8" w14:textId="77777777" w:rsidR="00B73A4F" w:rsidRDefault="00B73A4F">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75830AF2" w14:textId="68E98250" w:rsidR="005A47E0" w:rsidRDefault="00B73A4F">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332CA4A9" w14:textId="77777777" w:rsidR="00122E34" w:rsidRPr="00320419" w:rsidRDefault="00122E34" w:rsidP="00122E34">
            <w:pPr>
              <w:pStyle w:val="NoSpacing"/>
              <w:jc w:val="both"/>
              <w:rPr>
                <w:rFonts w:ascii="Times New Roman" w:hAnsi="Times New Roman" w:cs="Times New Roman"/>
                <w:sz w:val="24"/>
                <w:szCs w:val="24"/>
              </w:rPr>
            </w:pPr>
          </w:p>
          <w:p w14:paraId="193274B6" w14:textId="634F7498" w:rsidR="005B637B" w:rsidRPr="00122E34" w:rsidRDefault="00C61962" w:rsidP="00122E34">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005E7B85">
              <w:rPr>
                <w:rFonts w:ascii="Times New Roman" w:hAnsi="Times New Roman" w:cs="Times New Roman"/>
                <w:b/>
                <w:bCs/>
                <w:sz w:val="24"/>
                <w:szCs w:val="24"/>
              </w:rPr>
              <w:t xml:space="preserve">ok za </w:t>
            </w:r>
            <w:r>
              <w:rPr>
                <w:rFonts w:ascii="Times New Roman" w:hAnsi="Times New Roman" w:cs="Times New Roman"/>
                <w:b/>
                <w:bCs/>
                <w:sz w:val="24"/>
                <w:szCs w:val="24"/>
              </w:rPr>
              <w:t>podnošenje</w:t>
            </w:r>
            <w:r w:rsidR="005E7B85">
              <w:rPr>
                <w:rFonts w:ascii="Times New Roman" w:hAnsi="Times New Roman" w:cs="Times New Roman"/>
                <w:b/>
                <w:bCs/>
                <w:sz w:val="24"/>
                <w:szCs w:val="24"/>
              </w:rPr>
              <w:t xml:space="preserve"> zahtjeva je</w:t>
            </w:r>
            <w:r>
              <w:rPr>
                <w:rFonts w:ascii="Times New Roman" w:hAnsi="Times New Roman" w:cs="Times New Roman"/>
                <w:b/>
                <w:bCs/>
                <w:sz w:val="24"/>
                <w:szCs w:val="24"/>
              </w:rPr>
              <w:t xml:space="preserve"> najkasnije do</w:t>
            </w:r>
            <w:r w:rsidR="005E7B85">
              <w:rPr>
                <w:rFonts w:ascii="Times New Roman" w:hAnsi="Times New Roman" w:cs="Times New Roman"/>
                <w:b/>
                <w:bCs/>
                <w:sz w:val="24"/>
                <w:szCs w:val="24"/>
              </w:rPr>
              <w:t xml:space="preserve"> 3</w:t>
            </w:r>
            <w:r w:rsidR="00E24806">
              <w:rPr>
                <w:rFonts w:ascii="Times New Roman" w:hAnsi="Times New Roman" w:cs="Times New Roman"/>
                <w:b/>
                <w:bCs/>
                <w:sz w:val="24"/>
                <w:szCs w:val="24"/>
              </w:rPr>
              <w:t>1</w:t>
            </w:r>
            <w:r w:rsidR="005E7B85">
              <w:rPr>
                <w:rFonts w:ascii="Times New Roman" w:hAnsi="Times New Roman" w:cs="Times New Roman"/>
                <w:b/>
                <w:bCs/>
                <w:sz w:val="24"/>
                <w:szCs w:val="24"/>
              </w:rPr>
              <w:t>.1</w:t>
            </w:r>
            <w:r w:rsidR="00E24806">
              <w:rPr>
                <w:rFonts w:ascii="Times New Roman" w:hAnsi="Times New Roman" w:cs="Times New Roman"/>
                <w:b/>
                <w:bCs/>
                <w:sz w:val="24"/>
                <w:szCs w:val="24"/>
              </w:rPr>
              <w:t>0</w:t>
            </w:r>
            <w:r w:rsidR="005E7B85">
              <w:rPr>
                <w:rFonts w:ascii="Times New Roman" w:hAnsi="Times New Roman" w:cs="Times New Roman"/>
                <w:b/>
                <w:bCs/>
                <w:sz w:val="24"/>
                <w:szCs w:val="24"/>
              </w:rPr>
              <w:t>.202</w:t>
            </w:r>
            <w:r w:rsidR="00D65A3C">
              <w:rPr>
                <w:rFonts w:ascii="Times New Roman" w:hAnsi="Times New Roman" w:cs="Times New Roman"/>
                <w:b/>
                <w:bCs/>
                <w:sz w:val="24"/>
                <w:szCs w:val="24"/>
              </w:rPr>
              <w:t>5</w:t>
            </w:r>
            <w:r w:rsidR="005E7B85">
              <w:rPr>
                <w:rFonts w:ascii="Times New Roman" w:hAnsi="Times New Roman" w:cs="Times New Roman"/>
                <w:b/>
                <w:bCs/>
                <w:sz w:val="24"/>
                <w:szCs w:val="24"/>
              </w:rPr>
              <w:t>.godine.</w:t>
            </w:r>
          </w:p>
        </w:tc>
      </w:tr>
      <w:tr w:rsidR="00873ECD" w:rsidRPr="00003C12" w14:paraId="4D084744" w14:textId="77777777" w:rsidTr="00BB5D5B">
        <w:trPr>
          <w:jc w:val="center"/>
        </w:trPr>
        <w:tc>
          <w:tcPr>
            <w:tcW w:w="1751" w:type="dxa"/>
            <w:vAlign w:val="center"/>
          </w:tcPr>
          <w:p w14:paraId="7E447D58"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2489943A" w14:textId="721B5877" w:rsidR="00873ECD" w:rsidRPr="00003C12" w:rsidRDefault="00CA49E6"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Poljoprivredni proizvođači </w:t>
            </w:r>
            <w:r w:rsidR="008E6E2C">
              <w:rPr>
                <w:rFonts w:ascii="Times New Roman" w:hAnsi="Times New Roman" w:cs="Times New Roman"/>
                <w:sz w:val="24"/>
                <w:szCs w:val="24"/>
              </w:rPr>
              <w:t>koji se bave organskom proizvodnjom</w:t>
            </w:r>
          </w:p>
        </w:tc>
      </w:tr>
      <w:tr w:rsidR="00873ECD" w:rsidRPr="00003C12" w14:paraId="7A9FD977" w14:textId="77777777" w:rsidTr="00BB5D5B">
        <w:trPr>
          <w:jc w:val="center"/>
        </w:trPr>
        <w:tc>
          <w:tcPr>
            <w:tcW w:w="1751" w:type="dxa"/>
            <w:vAlign w:val="center"/>
          </w:tcPr>
          <w:p w14:paraId="51A2DF82"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706555F7" w14:textId="59BEC8BC" w:rsidR="00873ECD" w:rsidRPr="00003C12" w:rsidRDefault="00CA49E6"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873ECD" w:rsidRPr="00003C12" w14:paraId="6F1830E5" w14:textId="77777777" w:rsidTr="00BB5D5B">
        <w:trPr>
          <w:jc w:val="center"/>
        </w:trPr>
        <w:tc>
          <w:tcPr>
            <w:tcW w:w="1751" w:type="dxa"/>
            <w:vAlign w:val="center"/>
          </w:tcPr>
          <w:p w14:paraId="6166AA6E"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AA53612" w14:textId="492F1391" w:rsidR="00873ECD" w:rsidRPr="00003C12" w:rsidRDefault="00CA49E6"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r w:rsidR="00E37CB1">
              <w:rPr>
                <w:rFonts w:ascii="Times New Roman" w:hAnsi="Times New Roman" w:cs="Times New Roman"/>
                <w:sz w:val="24"/>
                <w:szCs w:val="24"/>
              </w:rPr>
              <w:t xml:space="preserve"> </w:t>
            </w:r>
            <w:r w:rsidR="00D2712B">
              <w:rPr>
                <w:rFonts w:ascii="Times New Roman" w:hAnsi="Times New Roman" w:cs="Times New Roman"/>
                <w:sz w:val="24"/>
                <w:szCs w:val="24"/>
              </w:rPr>
              <w:t>i Sekretarijat za finansije</w:t>
            </w:r>
          </w:p>
        </w:tc>
      </w:tr>
      <w:tr w:rsidR="00873ECD" w:rsidRPr="008E0314" w14:paraId="7BA6F901" w14:textId="77777777" w:rsidTr="00BB5D5B">
        <w:trPr>
          <w:jc w:val="center"/>
        </w:trPr>
        <w:tc>
          <w:tcPr>
            <w:tcW w:w="1751" w:type="dxa"/>
            <w:vAlign w:val="center"/>
          </w:tcPr>
          <w:p w14:paraId="0E18B1AA"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64646C98" w14:textId="7764D842" w:rsidR="00873ECD" w:rsidRPr="008E0314" w:rsidRDefault="00CA49E6"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873ECD" w:rsidRPr="00003C12" w14:paraId="52B40065" w14:textId="77777777" w:rsidTr="00BB5D5B">
        <w:trPr>
          <w:jc w:val="center"/>
        </w:trPr>
        <w:tc>
          <w:tcPr>
            <w:tcW w:w="1751" w:type="dxa"/>
            <w:vAlign w:val="center"/>
          </w:tcPr>
          <w:p w14:paraId="4FAB89E2"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02D579F3" w14:textId="6E31D563" w:rsidR="00873ECD"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873ECD" w:rsidRPr="00003C12" w14:paraId="50062471" w14:textId="77777777" w:rsidTr="00BB5D5B">
        <w:trPr>
          <w:jc w:val="center"/>
        </w:trPr>
        <w:tc>
          <w:tcPr>
            <w:tcW w:w="1751" w:type="dxa"/>
            <w:vMerge w:val="restart"/>
            <w:vAlign w:val="center"/>
          </w:tcPr>
          <w:p w14:paraId="5E800779"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70AB8332" w14:textId="7B81CF86"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7ED517FC" w14:textId="77777777"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873ECD" w:rsidRPr="00003C12" w14:paraId="1EBEE9B2" w14:textId="77777777" w:rsidTr="00BB5D5B">
        <w:trPr>
          <w:jc w:val="center"/>
        </w:trPr>
        <w:tc>
          <w:tcPr>
            <w:tcW w:w="1751" w:type="dxa"/>
            <w:vMerge/>
            <w:vAlign w:val="center"/>
          </w:tcPr>
          <w:p w14:paraId="16B0F3AC" w14:textId="77777777" w:rsidR="00873ECD" w:rsidRDefault="00873ECD" w:rsidP="00BB5D5B">
            <w:pPr>
              <w:pStyle w:val="NoSpacing"/>
              <w:jc w:val="both"/>
              <w:rPr>
                <w:rFonts w:ascii="Times New Roman" w:hAnsi="Times New Roman" w:cs="Times New Roman"/>
                <w:sz w:val="24"/>
                <w:szCs w:val="24"/>
              </w:rPr>
            </w:pPr>
          </w:p>
        </w:tc>
        <w:tc>
          <w:tcPr>
            <w:tcW w:w="5760" w:type="dxa"/>
            <w:vAlign w:val="center"/>
          </w:tcPr>
          <w:p w14:paraId="1D80C130" w14:textId="20EEBAB5" w:rsidR="00873ECD"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Podrška </w:t>
            </w:r>
            <w:r w:rsidR="001F0BBD">
              <w:rPr>
                <w:rFonts w:ascii="Times New Roman" w:hAnsi="Times New Roman" w:cs="Times New Roman"/>
                <w:sz w:val="24"/>
                <w:szCs w:val="24"/>
              </w:rPr>
              <w:t>razvoju organske proizvodnje</w:t>
            </w:r>
          </w:p>
        </w:tc>
        <w:tc>
          <w:tcPr>
            <w:tcW w:w="3600" w:type="dxa"/>
            <w:vAlign w:val="center"/>
          </w:tcPr>
          <w:p w14:paraId="6F800EA6" w14:textId="21D75B37" w:rsidR="00873ECD"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1</w:t>
            </w:r>
            <w:r w:rsidR="00746AC4">
              <w:rPr>
                <w:rFonts w:ascii="Times New Roman" w:hAnsi="Times New Roman" w:cs="Times New Roman"/>
                <w:sz w:val="24"/>
                <w:szCs w:val="24"/>
              </w:rPr>
              <w:t>0</w:t>
            </w:r>
            <w:r>
              <w:rPr>
                <w:rFonts w:ascii="Times New Roman" w:hAnsi="Times New Roman" w:cs="Times New Roman"/>
                <w:sz w:val="24"/>
                <w:szCs w:val="24"/>
              </w:rPr>
              <w:t>.000,00</w:t>
            </w:r>
          </w:p>
        </w:tc>
      </w:tr>
      <w:tr w:rsidR="00873ECD" w:rsidRPr="00003C12" w14:paraId="633A00BB" w14:textId="77777777" w:rsidTr="00BB5D5B">
        <w:trPr>
          <w:jc w:val="center"/>
        </w:trPr>
        <w:tc>
          <w:tcPr>
            <w:tcW w:w="1751" w:type="dxa"/>
            <w:vMerge/>
            <w:vAlign w:val="center"/>
          </w:tcPr>
          <w:p w14:paraId="1D182104" w14:textId="77777777" w:rsidR="00873ECD" w:rsidRDefault="00873ECD"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41B757A4" w14:textId="77777777"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31AA0978" w14:textId="02F637FB" w:rsidR="00873ECD" w:rsidRPr="00003C12" w:rsidRDefault="00175AB4"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746AC4">
              <w:rPr>
                <w:rFonts w:ascii="Times New Roman" w:hAnsi="Times New Roman" w:cs="Times New Roman"/>
                <w:b/>
                <w:bCs/>
                <w:sz w:val="24"/>
                <w:szCs w:val="24"/>
              </w:rPr>
              <w:t>0</w:t>
            </w:r>
            <w:r w:rsidR="00873ECD">
              <w:rPr>
                <w:rFonts w:ascii="Times New Roman" w:hAnsi="Times New Roman" w:cs="Times New Roman"/>
                <w:b/>
                <w:bCs/>
                <w:sz w:val="24"/>
                <w:szCs w:val="24"/>
              </w:rPr>
              <w:t>.000,00€</w:t>
            </w:r>
          </w:p>
        </w:tc>
      </w:tr>
    </w:tbl>
    <w:p w14:paraId="3C1D4369" w14:textId="34C27C24" w:rsidR="00A90FF2" w:rsidRDefault="00A90FF2" w:rsidP="00EF036E">
      <w:pPr>
        <w:pStyle w:val="NoSpacing"/>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A90FF2" w:rsidRPr="00003C12" w14:paraId="424FDF38" w14:textId="77777777" w:rsidTr="00BB5D5B">
        <w:trPr>
          <w:jc w:val="center"/>
        </w:trPr>
        <w:tc>
          <w:tcPr>
            <w:tcW w:w="1751" w:type="dxa"/>
            <w:shd w:val="clear" w:color="auto" w:fill="BFBFBF" w:themeFill="background1" w:themeFillShade="BF"/>
            <w:vAlign w:val="center"/>
          </w:tcPr>
          <w:p w14:paraId="4F4D020E" w14:textId="7EA54606"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1</w:t>
            </w:r>
            <w:r w:rsidR="006C2505">
              <w:rPr>
                <w:rFonts w:ascii="Times New Roman" w:hAnsi="Times New Roman" w:cs="Times New Roman"/>
                <w:b/>
                <w:bCs/>
                <w:sz w:val="24"/>
                <w:szCs w:val="24"/>
              </w:rPr>
              <w:t>0</w:t>
            </w:r>
            <w:r>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5854A522" w14:textId="3E6FE4C5"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ZAKUPA PIJAČNIH TEZGI</w:t>
            </w:r>
          </w:p>
        </w:tc>
      </w:tr>
      <w:tr w:rsidR="00A90FF2" w:rsidRPr="00003C12" w14:paraId="69D158CF" w14:textId="77777777" w:rsidTr="00BB5D5B">
        <w:trPr>
          <w:jc w:val="center"/>
        </w:trPr>
        <w:tc>
          <w:tcPr>
            <w:tcW w:w="1751" w:type="dxa"/>
            <w:vAlign w:val="center"/>
          </w:tcPr>
          <w:p w14:paraId="0D334755"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03442F25" w14:textId="2205FB00" w:rsidR="00A90FF2" w:rsidRPr="00003C12" w:rsidRDefault="002F73F6" w:rsidP="00BB5D5B">
            <w:pPr>
              <w:pStyle w:val="NoSpacing"/>
              <w:jc w:val="both"/>
              <w:rPr>
                <w:rFonts w:ascii="Times New Roman" w:hAnsi="Times New Roman" w:cs="Times New Roman"/>
                <w:sz w:val="24"/>
                <w:szCs w:val="24"/>
              </w:rPr>
            </w:pPr>
            <w:r>
              <w:rPr>
                <w:rFonts w:ascii="Times New Roman" w:hAnsi="Times New Roman" w:cs="Times New Roman"/>
                <w:sz w:val="24"/>
                <w:szCs w:val="24"/>
              </w:rPr>
              <w:t>Prodaja domaćih poljoprivrednih proizvoda na registrovanim tržnicama – pijacama jedan</w:t>
            </w:r>
            <w:r w:rsidR="00FC3DDC">
              <w:rPr>
                <w:rFonts w:ascii="Times New Roman" w:hAnsi="Times New Roman" w:cs="Times New Roman"/>
                <w:sz w:val="24"/>
                <w:szCs w:val="24"/>
              </w:rPr>
              <w:t xml:space="preserve"> </w:t>
            </w:r>
            <w:r>
              <w:rPr>
                <w:rFonts w:ascii="Times New Roman" w:hAnsi="Times New Roman" w:cs="Times New Roman"/>
                <w:sz w:val="24"/>
                <w:szCs w:val="24"/>
              </w:rPr>
              <w:t xml:space="preserve">je od načina plasmana sopstvenih proizvoda poljoprivrednog proizvođača. Za takav način plasmana poljoprivrednici su obavezni plaćati zakup prodajnog objekta – tezge vlasnicima registrovanih tržnica – pijaca. Najčešći zakup je na godišnjem nivou. Ova podsticajna mjera je predviđena, imajući u vidu da su poljoprivrednici, zbog nepovoljnih klimatskih uslova i hladnih dana sa vrlo čestim minusnim temperaturama, </w:t>
            </w:r>
            <w:r w:rsidR="00FC3DDC">
              <w:rPr>
                <w:rFonts w:ascii="Times New Roman" w:hAnsi="Times New Roman" w:cs="Times New Roman"/>
                <w:sz w:val="24"/>
                <w:szCs w:val="24"/>
              </w:rPr>
              <w:t>onemogućeni da u tom periodu izlažu svoje proizvode, zbog ne posjedovanja istih, a za isti period plaćaju zakupninu.</w:t>
            </w:r>
          </w:p>
        </w:tc>
      </w:tr>
      <w:tr w:rsidR="00A90FF2" w:rsidRPr="00433847" w14:paraId="15414CB0" w14:textId="77777777" w:rsidTr="00BB5D5B">
        <w:trPr>
          <w:jc w:val="center"/>
        </w:trPr>
        <w:tc>
          <w:tcPr>
            <w:tcW w:w="1751" w:type="dxa"/>
            <w:vAlign w:val="center"/>
          </w:tcPr>
          <w:p w14:paraId="1F48EA26"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1CE974C2" w14:textId="77777777" w:rsidR="00A90FF2" w:rsidRDefault="00480275">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olakšati plasman domaćih poljoprivrednih proizvoda</w:t>
            </w:r>
          </w:p>
          <w:p w14:paraId="5E4B9934" w14:textId="1DB2B761" w:rsidR="00480275" w:rsidRPr="0038763B" w:rsidRDefault="00480275" w:rsidP="0038763B">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povećana ponuda domaćih poljoprivrednih proizvoda</w:t>
            </w:r>
          </w:p>
        </w:tc>
      </w:tr>
      <w:tr w:rsidR="00A90FF2" w:rsidRPr="00AB5492" w14:paraId="5B2A69D9" w14:textId="77777777" w:rsidTr="00BB5D5B">
        <w:trPr>
          <w:jc w:val="center"/>
        </w:trPr>
        <w:tc>
          <w:tcPr>
            <w:tcW w:w="1751" w:type="dxa"/>
            <w:vAlign w:val="center"/>
          </w:tcPr>
          <w:p w14:paraId="0527CBE4"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2FA007B4" w14:textId="58CD3F1F" w:rsidR="006C2505" w:rsidRDefault="00854F7F" w:rsidP="00A90FF2">
            <w:pPr>
              <w:pStyle w:val="NoSpacing"/>
              <w:jc w:val="both"/>
              <w:rPr>
                <w:rFonts w:ascii="Times New Roman" w:hAnsi="Times New Roman" w:cs="Times New Roman"/>
                <w:sz w:val="24"/>
                <w:szCs w:val="24"/>
              </w:rPr>
            </w:pPr>
            <w:r>
              <w:rPr>
                <w:rFonts w:ascii="Times New Roman" w:hAnsi="Times New Roman" w:cs="Times New Roman"/>
                <w:sz w:val="24"/>
                <w:szCs w:val="24"/>
              </w:rPr>
              <w:t xml:space="preserve">Subvencija se odnosi na poljoprivredne proizvođače opštine Bijelo Polje koji plasiraju sopstvene proizvode na </w:t>
            </w:r>
            <w:r w:rsidR="00071466">
              <w:rPr>
                <w:rFonts w:ascii="Times New Roman" w:hAnsi="Times New Roman" w:cs="Times New Roman"/>
                <w:sz w:val="24"/>
                <w:szCs w:val="24"/>
              </w:rPr>
              <w:t xml:space="preserve">bjelopoljskoj </w:t>
            </w:r>
            <w:r>
              <w:rPr>
                <w:rFonts w:ascii="Times New Roman" w:hAnsi="Times New Roman" w:cs="Times New Roman"/>
                <w:sz w:val="24"/>
                <w:szCs w:val="24"/>
              </w:rPr>
              <w:t>registrovanoj tržnici – pijaci</w:t>
            </w:r>
            <w:r w:rsidR="00353C32">
              <w:rPr>
                <w:rFonts w:ascii="Times New Roman" w:hAnsi="Times New Roman" w:cs="Times New Roman"/>
                <w:sz w:val="24"/>
                <w:szCs w:val="24"/>
              </w:rPr>
              <w:t xml:space="preserve"> u vlasništvu </w:t>
            </w:r>
            <w:r w:rsidR="00883313">
              <w:rPr>
                <w:rFonts w:ascii="Times New Roman" w:hAnsi="Times New Roman" w:cs="Times New Roman"/>
                <w:sz w:val="24"/>
                <w:szCs w:val="24"/>
              </w:rPr>
              <w:t>DOO</w:t>
            </w:r>
            <w:r w:rsidR="00071466">
              <w:rPr>
                <w:rFonts w:ascii="Times New Roman" w:hAnsi="Times New Roman" w:cs="Times New Roman"/>
                <w:sz w:val="24"/>
                <w:szCs w:val="24"/>
              </w:rPr>
              <w:t xml:space="preserve"> “LIM”</w:t>
            </w:r>
            <w:r>
              <w:rPr>
                <w:rFonts w:ascii="Times New Roman" w:hAnsi="Times New Roman" w:cs="Times New Roman"/>
                <w:sz w:val="24"/>
                <w:szCs w:val="24"/>
              </w:rPr>
              <w:t>, imaju ugovor o zakupu tezge sa registrovanim vlasnikom</w:t>
            </w:r>
            <w:r w:rsidR="008C38D8">
              <w:rPr>
                <w:rFonts w:ascii="Times New Roman" w:hAnsi="Times New Roman" w:cs="Times New Roman"/>
                <w:sz w:val="24"/>
                <w:szCs w:val="24"/>
              </w:rPr>
              <w:t xml:space="preserve"> </w:t>
            </w:r>
            <w:r w:rsidR="00883313">
              <w:rPr>
                <w:rFonts w:ascii="Times New Roman" w:hAnsi="Times New Roman" w:cs="Times New Roman"/>
                <w:sz w:val="24"/>
                <w:szCs w:val="24"/>
              </w:rPr>
              <w:t>DOO</w:t>
            </w:r>
            <w:r w:rsidR="008C38D8">
              <w:rPr>
                <w:rFonts w:ascii="Times New Roman" w:hAnsi="Times New Roman" w:cs="Times New Roman"/>
                <w:sz w:val="24"/>
                <w:szCs w:val="24"/>
              </w:rPr>
              <w:t>“LIM”</w:t>
            </w:r>
            <w:r>
              <w:rPr>
                <w:rFonts w:ascii="Times New Roman" w:hAnsi="Times New Roman" w:cs="Times New Roman"/>
                <w:sz w:val="24"/>
                <w:szCs w:val="24"/>
              </w:rPr>
              <w:t xml:space="preserve"> i plaćaju pijačnu zakupninu za period od godinu dana.</w:t>
            </w:r>
            <w:r w:rsidR="00480275">
              <w:rPr>
                <w:rFonts w:ascii="Times New Roman" w:hAnsi="Times New Roman" w:cs="Times New Roman"/>
                <w:sz w:val="24"/>
                <w:szCs w:val="24"/>
              </w:rPr>
              <w:t xml:space="preserve"> </w:t>
            </w:r>
            <w:r>
              <w:rPr>
                <w:rFonts w:ascii="Times New Roman" w:hAnsi="Times New Roman" w:cs="Times New Roman"/>
                <w:sz w:val="24"/>
                <w:szCs w:val="24"/>
              </w:rPr>
              <w:t xml:space="preserve">Subvencija iznosi </w:t>
            </w:r>
            <w:r w:rsidR="00883313" w:rsidRPr="00883313">
              <w:rPr>
                <w:rFonts w:ascii="Times New Roman" w:hAnsi="Times New Roman" w:cs="Times New Roman"/>
                <w:b/>
                <w:bCs/>
                <w:sz w:val="24"/>
                <w:szCs w:val="24"/>
              </w:rPr>
              <w:t>5</w:t>
            </w:r>
            <w:r w:rsidR="003561CE">
              <w:rPr>
                <w:rFonts w:ascii="Times New Roman" w:hAnsi="Times New Roman" w:cs="Times New Roman"/>
                <w:b/>
                <w:bCs/>
                <w:sz w:val="24"/>
                <w:szCs w:val="24"/>
              </w:rPr>
              <w:t>0</w:t>
            </w:r>
            <w:r w:rsidRPr="002A23D9">
              <w:rPr>
                <w:rFonts w:ascii="Times New Roman" w:hAnsi="Times New Roman" w:cs="Times New Roman"/>
                <w:b/>
                <w:bCs/>
                <w:sz w:val="24"/>
                <w:szCs w:val="24"/>
              </w:rPr>
              <w:t>%</w:t>
            </w:r>
            <w:r>
              <w:rPr>
                <w:rFonts w:ascii="Times New Roman" w:hAnsi="Times New Roman" w:cs="Times New Roman"/>
                <w:sz w:val="24"/>
                <w:szCs w:val="24"/>
              </w:rPr>
              <w:t xml:space="preserve"> iznosa godišnjeg zakupa </w:t>
            </w:r>
            <w:r w:rsidR="00883313">
              <w:rPr>
                <w:rFonts w:ascii="Times New Roman" w:hAnsi="Times New Roman" w:cs="Times New Roman"/>
                <w:sz w:val="24"/>
                <w:szCs w:val="24"/>
              </w:rPr>
              <w:t xml:space="preserve">jedne </w:t>
            </w:r>
            <w:r>
              <w:rPr>
                <w:rFonts w:ascii="Times New Roman" w:hAnsi="Times New Roman" w:cs="Times New Roman"/>
                <w:sz w:val="24"/>
                <w:szCs w:val="24"/>
              </w:rPr>
              <w:t>pijačn</w:t>
            </w:r>
            <w:r w:rsidR="00883313">
              <w:rPr>
                <w:rFonts w:ascii="Times New Roman" w:hAnsi="Times New Roman" w:cs="Times New Roman"/>
                <w:sz w:val="24"/>
                <w:szCs w:val="24"/>
              </w:rPr>
              <w:t>e</w:t>
            </w:r>
            <w:r>
              <w:rPr>
                <w:rFonts w:ascii="Times New Roman" w:hAnsi="Times New Roman" w:cs="Times New Roman"/>
                <w:sz w:val="24"/>
                <w:szCs w:val="24"/>
              </w:rPr>
              <w:t xml:space="preserve"> tezg</w:t>
            </w:r>
            <w:r w:rsidR="00883313">
              <w:rPr>
                <w:rFonts w:ascii="Times New Roman" w:hAnsi="Times New Roman" w:cs="Times New Roman"/>
                <w:sz w:val="24"/>
                <w:szCs w:val="24"/>
              </w:rPr>
              <w:t>e</w:t>
            </w:r>
            <w:r>
              <w:rPr>
                <w:rFonts w:ascii="Times New Roman" w:hAnsi="Times New Roman" w:cs="Times New Roman"/>
                <w:sz w:val="24"/>
                <w:szCs w:val="24"/>
              </w:rPr>
              <w:t>.</w:t>
            </w:r>
          </w:p>
          <w:p w14:paraId="1C47CA69" w14:textId="20B51DFD" w:rsidR="003561CE" w:rsidRPr="006C2505" w:rsidRDefault="00AE0918" w:rsidP="00A90FF2">
            <w:pPr>
              <w:pStyle w:val="NoSpacing"/>
              <w:jc w:val="both"/>
              <w:rPr>
                <w:rFonts w:ascii="Times New Roman" w:hAnsi="Times New Roman" w:cs="Times New Roman"/>
                <w:b/>
                <w:bCs/>
                <w:sz w:val="24"/>
                <w:szCs w:val="24"/>
              </w:rPr>
            </w:pPr>
            <w:r>
              <w:rPr>
                <w:rFonts w:ascii="Times New Roman" w:hAnsi="Times New Roman" w:cs="Times New Roman"/>
                <w:b/>
                <w:bCs/>
                <w:sz w:val="24"/>
                <w:szCs w:val="24"/>
              </w:rPr>
              <w:t>Rok za podnošenje zahtjeva je od 01.12.202</w:t>
            </w:r>
            <w:r w:rsidR="00820AF6">
              <w:rPr>
                <w:rFonts w:ascii="Times New Roman" w:hAnsi="Times New Roman" w:cs="Times New Roman"/>
                <w:b/>
                <w:bCs/>
                <w:sz w:val="24"/>
                <w:szCs w:val="24"/>
              </w:rPr>
              <w:t>5</w:t>
            </w:r>
            <w:r>
              <w:rPr>
                <w:rFonts w:ascii="Times New Roman" w:hAnsi="Times New Roman" w:cs="Times New Roman"/>
                <w:b/>
                <w:bCs/>
                <w:sz w:val="24"/>
                <w:szCs w:val="24"/>
              </w:rPr>
              <w:t xml:space="preserve"> do 15.12.202</w:t>
            </w:r>
            <w:r w:rsidR="00820AF6">
              <w:rPr>
                <w:rFonts w:ascii="Times New Roman" w:hAnsi="Times New Roman" w:cs="Times New Roman"/>
                <w:b/>
                <w:bCs/>
                <w:sz w:val="24"/>
                <w:szCs w:val="24"/>
              </w:rPr>
              <w:t>5</w:t>
            </w:r>
            <w:r>
              <w:rPr>
                <w:rFonts w:ascii="Times New Roman" w:hAnsi="Times New Roman" w:cs="Times New Roman"/>
                <w:b/>
                <w:bCs/>
                <w:sz w:val="24"/>
                <w:szCs w:val="24"/>
              </w:rPr>
              <w:t>.godine.</w:t>
            </w:r>
          </w:p>
          <w:p w14:paraId="53737A9E" w14:textId="0437E147" w:rsidR="00AB6C77" w:rsidRPr="00AB6C77" w:rsidRDefault="00AB6C77" w:rsidP="00A90FF2">
            <w:pPr>
              <w:pStyle w:val="NoSpacing"/>
              <w:jc w:val="both"/>
              <w:rPr>
                <w:noProof/>
              </w:rPr>
            </w:pPr>
            <w:r>
              <w:rPr>
                <w:noProof/>
              </w:rPr>
              <w:t xml:space="preserve">    </w:t>
            </w:r>
            <w:r>
              <w:rPr>
                <w:noProof/>
              </w:rPr>
              <w:drawing>
                <wp:inline distT="0" distB="0" distL="0" distR="0" wp14:anchorId="317F81EE" wp14:editId="7DF85A18">
                  <wp:extent cx="2534596" cy="1939347"/>
                  <wp:effectExtent l="0" t="0" r="0" b="3810"/>
                  <wp:docPr id="17858923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82249" cy="1975809"/>
                          </a:xfrm>
                          <a:prstGeom prst="rect">
                            <a:avLst/>
                          </a:prstGeom>
                          <a:noFill/>
                          <a:ln>
                            <a:noFill/>
                          </a:ln>
                        </pic:spPr>
                      </pic:pic>
                    </a:graphicData>
                  </a:graphic>
                </wp:inline>
              </w:drawing>
            </w:r>
            <w:r>
              <w:rPr>
                <w:noProof/>
              </w:rPr>
              <w:t xml:space="preserve">      </w:t>
            </w:r>
            <w:r>
              <w:rPr>
                <w:noProof/>
              </w:rPr>
              <w:drawing>
                <wp:inline distT="0" distB="0" distL="0" distR="0" wp14:anchorId="673FD365" wp14:editId="674DA56C">
                  <wp:extent cx="2847109" cy="1960245"/>
                  <wp:effectExtent l="0" t="0" r="0" b="1905"/>
                  <wp:docPr id="184402447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66458" cy="1973567"/>
                          </a:xfrm>
                          <a:prstGeom prst="rect">
                            <a:avLst/>
                          </a:prstGeom>
                          <a:noFill/>
                          <a:ln>
                            <a:noFill/>
                          </a:ln>
                        </pic:spPr>
                      </pic:pic>
                    </a:graphicData>
                  </a:graphic>
                </wp:inline>
              </w:drawing>
            </w:r>
          </w:p>
          <w:p w14:paraId="3AE28E8D" w14:textId="77777777" w:rsidR="002A23D9" w:rsidRDefault="002A23D9" w:rsidP="002A23D9">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0812634E" w14:textId="316CF729" w:rsidR="002A23D9" w:rsidRDefault="002A23D9">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ugovor o zakupu prodajnog objekta – tezge sa registrovanim vlasnikom tržnice</w:t>
            </w:r>
            <w:r w:rsidR="00476FEA">
              <w:rPr>
                <w:rFonts w:ascii="Times New Roman" w:hAnsi="Times New Roman" w:cs="Times New Roman"/>
                <w:sz w:val="24"/>
                <w:szCs w:val="24"/>
              </w:rPr>
              <w:t xml:space="preserve"> </w:t>
            </w:r>
            <w:r w:rsidR="008C38D8">
              <w:rPr>
                <w:rFonts w:ascii="Times New Roman" w:hAnsi="Times New Roman" w:cs="Times New Roman"/>
                <w:sz w:val="24"/>
                <w:szCs w:val="24"/>
              </w:rPr>
              <w:t>–</w:t>
            </w:r>
            <w:r w:rsidR="00476FEA">
              <w:rPr>
                <w:rFonts w:ascii="Times New Roman" w:hAnsi="Times New Roman" w:cs="Times New Roman"/>
                <w:sz w:val="24"/>
                <w:szCs w:val="24"/>
              </w:rPr>
              <w:t xml:space="preserve"> </w:t>
            </w:r>
            <w:r w:rsidR="008C38D8">
              <w:rPr>
                <w:rFonts w:ascii="Times New Roman" w:hAnsi="Times New Roman" w:cs="Times New Roman"/>
                <w:sz w:val="24"/>
                <w:szCs w:val="24"/>
              </w:rPr>
              <w:t>pijace (</w:t>
            </w:r>
            <w:r w:rsidR="005919CD">
              <w:rPr>
                <w:rFonts w:ascii="Times New Roman" w:hAnsi="Times New Roman" w:cs="Times New Roman"/>
                <w:sz w:val="24"/>
                <w:szCs w:val="24"/>
              </w:rPr>
              <w:t>DOO</w:t>
            </w:r>
            <w:r w:rsidR="008C38D8">
              <w:rPr>
                <w:rFonts w:ascii="Times New Roman" w:hAnsi="Times New Roman" w:cs="Times New Roman"/>
                <w:sz w:val="24"/>
                <w:szCs w:val="24"/>
              </w:rPr>
              <w:t xml:space="preserve"> ”LIM” - Bijelo Polje)</w:t>
            </w:r>
          </w:p>
          <w:p w14:paraId="46BE3C75" w14:textId="5AAEBE43" w:rsidR="00FC3DDC" w:rsidRPr="00FC3DDC" w:rsidRDefault="002A23D9">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 xml:space="preserve">potvrda </w:t>
            </w:r>
            <w:r w:rsidR="00353C32">
              <w:rPr>
                <w:rFonts w:ascii="Times New Roman" w:hAnsi="Times New Roman" w:cs="Times New Roman"/>
                <w:sz w:val="24"/>
                <w:szCs w:val="24"/>
              </w:rPr>
              <w:t>DOO “LIM”</w:t>
            </w:r>
            <w:r>
              <w:rPr>
                <w:rFonts w:ascii="Times New Roman" w:hAnsi="Times New Roman" w:cs="Times New Roman"/>
                <w:sz w:val="24"/>
                <w:szCs w:val="24"/>
              </w:rPr>
              <w:t xml:space="preserve"> da je zakupac zakupljenu tezgu koristio godinu dana (od 01.12.202</w:t>
            </w:r>
            <w:r w:rsidR="00820AF6">
              <w:rPr>
                <w:rFonts w:ascii="Times New Roman" w:hAnsi="Times New Roman" w:cs="Times New Roman"/>
                <w:sz w:val="24"/>
                <w:szCs w:val="24"/>
              </w:rPr>
              <w:t>4</w:t>
            </w:r>
            <w:r>
              <w:rPr>
                <w:rFonts w:ascii="Times New Roman" w:hAnsi="Times New Roman" w:cs="Times New Roman"/>
                <w:sz w:val="24"/>
                <w:szCs w:val="24"/>
              </w:rPr>
              <w:t xml:space="preserve"> – 30.11.202</w:t>
            </w:r>
            <w:r w:rsidR="00820AF6">
              <w:rPr>
                <w:rFonts w:ascii="Times New Roman" w:hAnsi="Times New Roman" w:cs="Times New Roman"/>
                <w:sz w:val="24"/>
                <w:szCs w:val="24"/>
              </w:rPr>
              <w:t>5</w:t>
            </w:r>
            <w:r>
              <w:rPr>
                <w:rFonts w:ascii="Times New Roman" w:hAnsi="Times New Roman" w:cs="Times New Roman"/>
                <w:sz w:val="24"/>
                <w:szCs w:val="24"/>
              </w:rPr>
              <w:t>.godine) za prodaju voća, povrća, sadnog materijala, mlijecnih</w:t>
            </w:r>
            <w:r w:rsidR="00EB52F9">
              <w:rPr>
                <w:rFonts w:ascii="Times New Roman" w:hAnsi="Times New Roman" w:cs="Times New Roman"/>
                <w:sz w:val="24"/>
                <w:szCs w:val="24"/>
              </w:rPr>
              <w:t xml:space="preserve"> i pčelinjih proizvoda</w:t>
            </w:r>
            <w:r w:rsidR="00FC3DDC">
              <w:rPr>
                <w:rFonts w:ascii="Times New Roman" w:hAnsi="Times New Roman" w:cs="Times New Roman"/>
                <w:sz w:val="24"/>
                <w:szCs w:val="24"/>
              </w:rPr>
              <w:t xml:space="preserve"> i da je izmirio obaveze za navedeni period</w:t>
            </w:r>
          </w:p>
          <w:p w14:paraId="5540D0A4" w14:textId="6FB2AF40" w:rsidR="00EB52F9" w:rsidRDefault="00EB52F9">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uvjerenje o mjestu prebivališta od MUP-a</w:t>
            </w:r>
          </w:p>
          <w:p w14:paraId="58BD885B" w14:textId="77777777" w:rsidR="002A23D9" w:rsidRDefault="002A23D9">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118B2FCF" w14:textId="77777777" w:rsidR="002A23D9" w:rsidRDefault="002A23D9">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628C0131" w14:textId="77777777" w:rsidR="002A23D9" w:rsidRDefault="002A23D9">
            <w:pPr>
              <w:pStyle w:val="NoSpacing"/>
              <w:numPr>
                <w:ilvl w:val="0"/>
                <w:numId w:val="24"/>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41DD203C" w14:textId="7C4D7C87" w:rsidR="00883313" w:rsidRPr="00883313" w:rsidRDefault="00883313" w:rsidP="00883313">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NAPOMENA: </w:t>
            </w:r>
            <w:r w:rsidRPr="004E4591">
              <w:rPr>
                <w:rFonts w:ascii="Times New Roman" w:hAnsi="Times New Roman" w:cs="Times New Roman"/>
                <w:sz w:val="24"/>
                <w:szCs w:val="24"/>
              </w:rPr>
              <w:t>Poljoprivredni proizvođač</w:t>
            </w:r>
            <w:r w:rsidR="00590F24" w:rsidRPr="004E4591">
              <w:rPr>
                <w:rFonts w:ascii="Times New Roman" w:hAnsi="Times New Roman" w:cs="Times New Roman"/>
                <w:sz w:val="24"/>
                <w:szCs w:val="24"/>
              </w:rPr>
              <w:t xml:space="preserve"> može</w:t>
            </w:r>
            <w:r w:rsidRPr="004E4591">
              <w:rPr>
                <w:rFonts w:ascii="Times New Roman" w:hAnsi="Times New Roman" w:cs="Times New Roman"/>
                <w:sz w:val="24"/>
                <w:szCs w:val="24"/>
              </w:rPr>
              <w:t xml:space="preserve"> </w:t>
            </w:r>
            <w:r w:rsidR="0038763B" w:rsidRPr="004E4591">
              <w:rPr>
                <w:rFonts w:ascii="Times New Roman" w:hAnsi="Times New Roman" w:cs="Times New Roman"/>
                <w:sz w:val="24"/>
                <w:szCs w:val="24"/>
              </w:rPr>
              <w:t>koristiti ovu podsticajnu mjeru za isključivo jednu zakupljenu tezgu (bez obzira koliko ih je zakupio)</w:t>
            </w:r>
          </w:p>
        </w:tc>
      </w:tr>
      <w:tr w:rsidR="00A90FF2" w:rsidRPr="00003C12" w14:paraId="2BF8447A" w14:textId="77777777" w:rsidTr="00BB5D5B">
        <w:trPr>
          <w:jc w:val="center"/>
        </w:trPr>
        <w:tc>
          <w:tcPr>
            <w:tcW w:w="1751" w:type="dxa"/>
            <w:vAlign w:val="center"/>
          </w:tcPr>
          <w:p w14:paraId="052B91B0"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7380B6F8" w14:textId="531F9111" w:rsidR="00A90FF2" w:rsidRPr="00003C12" w:rsidRDefault="00854F7F" w:rsidP="00BB5D5B">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imaju ugovor o zakupu tezge sa registrovanim vlasnikom tržnice – pijace</w:t>
            </w:r>
            <w:r w:rsidR="00071466">
              <w:rPr>
                <w:rFonts w:ascii="Times New Roman" w:hAnsi="Times New Roman" w:cs="Times New Roman"/>
                <w:sz w:val="24"/>
                <w:szCs w:val="24"/>
              </w:rPr>
              <w:t xml:space="preserve"> </w:t>
            </w:r>
            <w:r w:rsidR="005919CD">
              <w:rPr>
                <w:rFonts w:ascii="Times New Roman" w:hAnsi="Times New Roman" w:cs="Times New Roman"/>
                <w:sz w:val="24"/>
                <w:szCs w:val="24"/>
              </w:rPr>
              <w:t>DOO</w:t>
            </w:r>
            <w:r w:rsidR="00071466">
              <w:rPr>
                <w:rFonts w:ascii="Times New Roman" w:hAnsi="Times New Roman" w:cs="Times New Roman"/>
                <w:sz w:val="24"/>
                <w:szCs w:val="24"/>
              </w:rPr>
              <w:t xml:space="preserve"> “LIM”</w:t>
            </w:r>
            <w:r>
              <w:rPr>
                <w:rFonts w:ascii="Times New Roman" w:hAnsi="Times New Roman" w:cs="Times New Roman"/>
                <w:sz w:val="24"/>
                <w:szCs w:val="24"/>
              </w:rPr>
              <w:t xml:space="preserve"> i plaćaju pijačnu zakupninu za period od godinu dana</w:t>
            </w:r>
          </w:p>
        </w:tc>
      </w:tr>
      <w:tr w:rsidR="00A90FF2" w:rsidRPr="00003C12" w14:paraId="28F20AE5" w14:textId="77777777" w:rsidTr="00BB5D5B">
        <w:trPr>
          <w:jc w:val="center"/>
        </w:trPr>
        <w:tc>
          <w:tcPr>
            <w:tcW w:w="1751" w:type="dxa"/>
            <w:vAlign w:val="center"/>
          </w:tcPr>
          <w:p w14:paraId="6E67C3E0"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1DD25420" w14:textId="77777777"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A90FF2" w:rsidRPr="00003C12" w14:paraId="52C23032" w14:textId="77777777" w:rsidTr="00BB5D5B">
        <w:trPr>
          <w:jc w:val="center"/>
        </w:trPr>
        <w:tc>
          <w:tcPr>
            <w:tcW w:w="1751" w:type="dxa"/>
            <w:vAlign w:val="center"/>
          </w:tcPr>
          <w:p w14:paraId="6898C0AA"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472432EB" w14:textId="77777777"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A90FF2" w:rsidRPr="008E0314" w14:paraId="22EA8600" w14:textId="77777777" w:rsidTr="00BB5D5B">
        <w:trPr>
          <w:jc w:val="center"/>
        </w:trPr>
        <w:tc>
          <w:tcPr>
            <w:tcW w:w="1751" w:type="dxa"/>
            <w:vAlign w:val="center"/>
          </w:tcPr>
          <w:p w14:paraId="7EBFCB4C"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1EE71A59" w14:textId="77777777" w:rsidR="00A90FF2" w:rsidRPr="008E0314" w:rsidRDefault="00A90FF2"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A90FF2" w:rsidRPr="00003C12" w14:paraId="35A2FA38" w14:textId="77777777" w:rsidTr="00BB5D5B">
        <w:trPr>
          <w:jc w:val="center"/>
        </w:trPr>
        <w:tc>
          <w:tcPr>
            <w:tcW w:w="1751" w:type="dxa"/>
            <w:vAlign w:val="center"/>
          </w:tcPr>
          <w:p w14:paraId="1A237449"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D30D688" w14:textId="77777777"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A90FF2" w:rsidRPr="00003C12" w14:paraId="023513EF" w14:textId="77777777" w:rsidTr="00BB5D5B">
        <w:trPr>
          <w:jc w:val="center"/>
        </w:trPr>
        <w:tc>
          <w:tcPr>
            <w:tcW w:w="1751" w:type="dxa"/>
            <w:vMerge w:val="restart"/>
            <w:vAlign w:val="center"/>
          </w:tcPr>
          <w:p w14:paraId="486615E1"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0F6222EC" w14:textId="1B7142E3"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42E26477" w14:textId="77777777"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A90FF2" w:rsidRPr="00003C12" w14:paraId="33E7D0B7" w14:textId="77777777" w:rsidTr="00BB5D5B">
        <w:trPr>
          <w:jc w:val="center"/>
        </w:trPr>
        <w:tc>
          <w:tcPr>
            <w:tcW w:w="1751" w:type="dxa"/>
            <w:vMerge/>
            <w:vAlign w:val="center"/>
          </w:tcPr>
          <w:p w14:paraId="494A5E1D" w14:textId="77777777" w:rsidR="00A90FF2" w:rsidRDefault="00A90FF2" w:rsidP="00BB5D5B">
            <w:pPr>
              <w:pStyle w:val="NoSpacing"/>
              <w:jc w:val="both"/>
              <w:rPr>
                <w:rFonts w:ascii="Times New Roman" w:hAnsi="Times New Roman" w:cs="Times New Roman"/>
                <w:sz w:val="24"/>
                <w:szCs w:val="24"/>
              </w:rPr>
            </w:pPr>
          </w:p>
        </w:tc>
        <w:tc>
          <w:tcPr>
            <w:tcW w:w="5760" w:type="dxa"/>
            <w:vAlign w:val="center"/>
          </w:tcPr>
          <w:p w14:paraId="45095169" w14:textId="24EB63B4"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Subvencija zakupa pijačnih tezgi</w:t>
            </w:r>
          </w:p>
        </w:tc>
        <w:tc>
          <w:tcPr>
            <w:tcW w:w="3600" w:type="dxa"/>
            <w:vAlign w:val="center"/>
          </w:tcPr>
          <w:p w14:paraId="1184EF95" w14:textId="7BCEF2C4" w:rsidR="00A90FF2" w:rsidRPr="00003C12" w:rsidRDefault="00F52A6E" w:rsidP="00BB5D5B">
            <w:pPr>
              <w:pStyle w:val="NoSpacing"/>
              <w:jc w:val="both"/>
              <w:rPr>
                <w:rFonts w:ascii="Times New Roman" w:hAnsi="Times New Roman" w:cs="Times New Roman"/>
                <w:sz w:val="24"/>
                <w:szCs w:val="24"/>
              </w:rPr>
            </w:pPr>
            <w:r>
              <w:rPr>
                <w:rFonts w:ascii="Times New Roman" w:hAnsi="Times New Roman" w:cs="Times New Roman"/>
                <w:sz w:val="24"/>
                <w:szCs w:val="24"/>
              </w:rPr>
              <w:t>5</w:t>
            </w:r>
            <w:r w:rsidR="00A90FF2">
              <w:rPr>
                <w:rFonts w:ascii="Times New Roman" w:hAnsi="Times New Roman" w:cs="Times New Roman"/>
                <w:sz w:val="24"/>
                <w:szCs w:val="24"/>
              </w:rPr>
              <w:t>.000,00</w:t>
            </w:r>
          </w:p>
        </w:tc>
      </w:tr>
      <w:tr w:rsidR="00A90FF2" w:rsidRPr="00003C12" w14:paraId="0783178A" w14:textId="77777777" w:rsidTr="00BB5D5B">
        <w:trPr>
          <w:jc w:val="center"/>
        </w:trPr>
        <w:tc>
          <w:tcPr>
            <w:tcW w:w="1751" w:type="dxa"/>
            <w:vMerge/>
            <w:vAlign w:val="center"/>
          </w:tcPr>
          <w:p w14:paraId="5F3ECF0D" w14:textId="77777777" w:rsidR="00A90FF2" w:rsidRDefault="00A90FF2"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79A0602" w14:textId="77777777"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3AE53DDD" w14:textId="4C4E7428" w:rsidR="00A90FF2" w:rsidRPr="00003C12" w:rsidRDefault="00F52A6E"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5</w:t>
            </w:r>
            <w:r w:rsidR="00A90FF2">
              <w:rPr>
                <w:rFonts w:ascii="Times New Roman" w:hAnsi="Times New Roman" w:cs="Times New Roman"/>
                <w:b/>
                <w:bCs/>
                <w:sz w:val="24"/>
                <w:szCs w:val="24"/>
              </w:rPr>
              <w:t>.000,00€</w:t>
            </w:r>
          </w:p>
        </w:tc>
      </w:tr>
    </w:tbl>
    <w:p w14:paraId="0E62492C" w14:textId="77777777" w:rsidR="00E60A60" w:rsidRDefault="00E60A60" w:rsidP="00E02957">
      <w:pPr>
        <w:pStyle w:val="NoSpacing"/>
        <w:jc w:val="both"/>
        <w:rPr>
          <w:noProof/>
        </w:rPr>
      </w:pPr>
    </w:p>
    <w:tbl>
      <w:tblPr>
        <w:tblStyle w:val="TableGrid"/>
        <w:tblW w:w="11139" w:type="dxa"/>
        <w:jc w:val="center"/>
        <w:tblLook w:val="04A0" w:firstRow="1" w:lastRow="0" w:firstColumn="1" w:lastColumn="0" w:noHBand="0" w:noVBand="1"/>
      </w:tblPr>
      <w:tblGrid>
        <w:gridCol w:w="28"/>
        <w:gridCol w:w="1751"/>
        <w:gridCol w:w="5760"/>
        <w:gridCol w:w="3600"/>
      </w:tblGrid>
      <w:tr w:rsidR="00055148" w:rsidRPr="00003C12" w14:paraId="182F4375" w14:textId="77777777" w:rsidTr="00746571">
        <w:trPr>
          <w:gridBefore w:val="1"/>
          <w:wBefore w:w="28" w:type="dxa"/>
          <w:jc w:val="center"/>
        </w:trPr>
        <w:tc>
          <w:tcPr>
            <w:tcW w:w="1751" w:type="dxa"/>
            <w:shd w:val="clear" w:color="auto" w:fill="BFBFBF" w:themeFill="background1" w:themeFillShade="BF"/>
            <w:vAlign w:val="center"/>
          </w:tcPr>
          <w:p w14:paraId="180CA209" w14:textId="2E1A0136"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1</w:t>
            </w:r>
            <w:r w:rsidR="006C2505">
              <w:rPr>
                <w:rFonts w:ascii="Times New Roman" w:hAnsi="Times New Roman" w:cs="Times New Roman"/>
                <w:b/>
                <w:bCs/>
                <w:sz w:val="24"/>
                <w:szCs w:val="24"/>
              </w:rPr>
              <w:t>1</w:t>
            </w:r>
            <w:r>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37B0E433" w14:textId="5DC5FEE0" w:rsidR="00055148" w:rsidRPr="00003C12" w:rsidRDefault="00E91EC1"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PROGRAM UNAPREĐ</w:t>
            </w:r>
            <w:r w:rsidR="006C2505">
              <w:rPr>
                <w:rFonts w:ascii="Times New Roman" w:hAnsi="Times New Roman" w:cs="Times New Roman"/>
                <w:b/>
                <w:bCs/>
                <w:sz w:val="24"/>
                <w:szCs w:val="24"/>
              </w:rPr>
              <w:t>ENJA</w:t>
            </w:r>
            <w:r>
              <w:rPr>
                <w:rFonts w:ascii="Times New Roman" w:hAnsi="Times New Roman" w:cs="Times New Roman"/>
                <w:b/>
                <w:bCs/>
                <w:sz w:val="24"/>
                <w:szCs w:val="24"/>
              </w:rPr>
              <w:t xml:space="preserve"> RIBARSTVA</w:t>
            </w:r>
          </w:p>
        </w:tc>
      </w:tr>
      <w:tr w:rsidR="00055148" w:rsidRPr="00003C12" w14:paraId="029AEF17" w14:textId="77777777" w:rsidTr="00746571">
        <w:trPr>
          <w:gridBefore w:val="1"/>
          <w:wBefore w:w="28" w:type="dxa"/>
          <w:jc w:val="center"/>
        </w:trPr>
        <w:tc>
          <w:tcPr>
            <w:tcW w:w="1751" w:type="dxa"/>
            <w:vAlign w:val="center"/>
          </w:tcPr>
          <w:p w14:paraId="683BAB8E"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54314E70" w14:textId="1F059F8B" w:rsidR="00055148" w:rsidRPr="00003C12" w:rsidRDefault="00E91EC1" w:rsidP="004E621C">
            <w:pPr>
              <w:pStyle w:val="NoSpacing"/>
              <w:jc w:val="both"/>
              <w:rPr>
                <w:rFonts w:ascii="Times New Roman" w:hAnsi="Times New Roman" w:cs="Times New Roman"/>
                <w:sz w:val="24"/>
                <w:szCs w:val="24"/>
              </w:rPr>
            </w:pPr>
            <w:r>
              <w:rPr>
                <w:rFonts w:ascii="Times New Roman" w:hAnsi="Times New Roman" w:cs="Times New Roman"/>
                <w:sz w:val="24"/>
                <w:szCs w:val="24"/>
              </w:rPr>
              <w:t xml:space="preserve">U cilju zaštite, očuvanja i unapređenja ribljeg fonda u rijekama na teritoriji opštine Bijelo Polje, a imajući u vidu visok stepen zagađenosti vodotokova, nameće se potreba za obogaćivanjem ribljeg fonda, radi valorizacije </w:t>
            </w:r>
            <w:r w:rsidR="00E60A60">
              <w:rPr>
                <w:rFonts w:ascii="Times New Roman" w:hAnsi="Times New Roman" w:cs="Times New Roman"/>
                <w:sz w:val="24"/>
                <w:szCs w:val="24"/>
              </w:rPr>
              <w:t>r</w:t>
            </w:r>
            <w:r>
              <w:rPr>
                <w:rFonts w:ascii="Times New Roman" w:hAnsi="Times New Roman" w:cs="Times New Roman"/>
                <w:sz w:val="24"/>
                <w:szCs w:val="24"/>
              </w:rPr>
              <w:t>ijeka na teritoriji opštine Bijelo Polje.</w:t>
            </w:r>
          </w:p>
        </w:tc>
      </w:tr>
      <w:tr w:rsidR="00055148" w:rsidRPr="00433847" w14:paraId="566CCAF4" w14:textId="77777777" w:rsidTr="00746571">
        <w:trPr>
          <w:gridBefore w:val="1"/>
          <w:wBefore w:w="28" w:type="dxa"/>
          <w:jc w:val="center"/>
        </w:trPr>
        <w:tc>
          <w:tcPr>
            <w:tcW w:w="1751" w:type="dxa"/>
            <w:vAlign w:val="center"/>
          </w:tcPr>
          <w:p w14:paraId="0CD2F503"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140E3BA7" w14:textId="0C5DB492" w:rsidR="00055148" w:rsidRDefault="00055148">
            <w:pPr>
              <w:pStyle w:val="NoSpacing"/>
              <w:numPr>
                <w:ilvl w:val="0"/>
                <w:numId w:val="24"/>
              </w:numPr>
              <w:jc w:val="both"/>
              <w:rPr>
                <w:rFonts w:ascii="Times New Roman" w:hAnsi="Times New Roman" w:cs="Times New Roman"/>
                <w:sz w:val="24"/>
                <w:szCs w:val="24"/>
              </w:rPr>
            </w:pPr>
            <w:r w:rsidRPr="00055148">
              <w:rPr>
                <w:rFonts w:ascii="Times New Roman" w:hAnsi="Times New Roman" w:cs="Times New Roman"/>
                <w:b/>
                <w:bCs/>
                <w:sz w:val="24"/>
                <w:szCs w:val="24"/>
              </w:rPr>
              <w:t>obnavljanje riblje populacije</w:t>
            </w:r>
            <w:r>
              <w:rPr>
                <w:rFonts w:ascii="Times New Roman" w:hAnsi="Times New Roman" w:cs="Times New Roman"/>
                <w:sz w:val="24"/>
                <w:szCs w:val="24"/>
              </w:rPr>
              <w:t xml:space="preserve"> – zagađenje vode često dovodi do smanjenja broja autohtonih ribljih vrsta. Poribljavanje pomaže u njihovom ponovnom uspostavljanju i očuvanju ekosistema</w:t>
            </w:r>
          </w:p>
          <w:p w14:paraId="4A88B5D2" w14:textId="11E15D60" w:rsidR="00055148" w:rsidRDefault="00055148">
            <w:pPr>
              <w:pStyle w:val="NoSpacing"/>
              <w:numPr>
                <w:ilvl w:val="0"/>
                <w:numId w:val="24"/>
              </w:numPr>
              <w:jc w:val="both"/>
              <w:rPr>
                <w:rFonts w:ascii="Times New Roman" w:hAnsi="Times New Roman" w:cs="Times New Roman"/>
                <w:sz w:val="24"/>
                <w:szCs w:val="24"/>
              </w:rPr>
            </w:pPr>
            <w:r>
              <w:rPr>
                <w:rFonts w:ascii="Times New Roman" w:hAnsi="Times New Roman" w:cs="Times New Roman"/>
                <w:b/>
                <w:bCs/>
                <w:sz w:val="24"/>
                <w:szCs w:val="24"/>
              </w:rPr>
              <w:t xml:space="preserve">ekološka ravnoteža </w:t>
            </w:r>
            <w:r>
              <w:rPr>
                <w:rFonts w:ascii="Times New Roman" w:hAnsi="Times New Roman" w:cs="Times New Roman"/>
                <w:sz w:val="24"/>
                <w:szCs w:val="24"/>
              </w:rPr>
              <w:t xml:space="preserve">– ribe igraju ključnu ulogu u ekosistemu </w:t>
            </w:r>
            <w:r w:rsidR="00353C32">
              <w:rPr>
                <w:rFonts w:ascii="Times New Roman" w:hAnsi="Times New Roman" w:cs="Times New Roman"/>
                <w:sz w:val="24"/>
                <w:szCs w:val="24"/>
              </w:rPr>
              <w:t>r</w:t>
            </w:r>
            <w:r>
              <w:rPr>
                <w:rFonts w:ascii="Times New Roman" w:hAnsi="Times New Roman" w:cs="Times New Roman"/>
                <w:sz w:val="24"/>
                <w:szCs w:val="24"/>
              </w:rPr>
              <w:t xml:space="preserve">ijeka, regulišući populacije vodenih organizama i doprinoseći kvalitetu vode, </w:t>
            </w:r>
            <w:r w:rsidR="00353C32">
              <w:rPr>
                <w:rFonts w:ascii="Times New Roman" w:hAnsi="Times New Roman" w:cs="Times New Roman"/>
                <w:sz w:val="24"/>
                <w:szCs w:val="24"/>
              </w:rPr>
              <w:t>n</w:t>
            </w:r>
            <w:r>
              <w:rPr>
                <w:rFonts w:ascii="Times New Roman" w:hAnsi="Times New Roman" w:cs="Times New Roman"/>
                <w:sz w:val="24"/>
                <w:szCs w:val="24"/>
              </w:rPr>
              <w:t>jihov nestanak može dovesti do neravnoteže u ekosistemu</w:t>
            </w:r>
          </w:p>
          <w:p w14:paraId="0D5BE7C0" w14:textId="62AB7BBC" w:rsidR="00055148" w:rsidRDefault="00055148">
            <w:pPr>
              <w:pStyle w:val="NoSpacing"/>
              <w:numPr>
                <w:ilvl w:val="0"/>
                <w:numId w:val="24"/>
              </w:numPr>
              <w:jc w:val="both"/>
              <w:rPr>
                <w:rFonts w:ascii="Times New Roman" w:hAnsi="Times New Roman" w:cs="Times New Roman"/>
                <w:sz w:val="24"/>
                <w:szCs w:val="24"/>
              </w:rPr>
            </w:pPr>
            <w:r>
              <w:rPr>
                <w:rFonts w:ascii="Times New Roman" w:hAnsi="Times New Roman" w:cs="Times New Roman"/>
                <w:b/>
                <w:bCs/>
                <w:sz w:val="24"/>
                <w:szCs w:val="24"/>
              </w:rPr>
              <w:t xml:space="preserve">poboljšanje kvaliteta vode </w:t>
            </w:r>
            <w:r>
              <w:rPr>
                <w:rFonts w:ascii="Times New Roman" w:hAnsi="Times New Roman" w:cs="Times New Roman"/>
                <w:sz w:val="24"/>
                <w:szCs w:val="24"/>
              </w:rPr>
              <w:t>– ribe, posebno vrste koje se hrane algama, mogu pomoći u prirodnom prečišćivaču vode, smanjujući eutrofikaciju i poboljšavajući njenu bistrinu</w:t>
            </w:r>
          </w:p>
          <w:p w14:paraId="6C40987B" w14:textId="46B97DE9" w:rsidR="00055148" w:rsidRDefault="00055148">
            <w:pPr>
              <w:pStyle w:val="NoSpacing"/>
              <w:numPr>
                <w:ilvl w:val="0"/>
                <w:numId w:val="24"/>
              </w:numPr>
              <w:jc w:val="both"/>
              <w:rPr>
                <w:rFonts w:ascii="Times New Roman" w:hAnsi="Times New Roman" w:cs="Times New Roman"/>
                <w:sz w:val="24"/>
                <w:szCs w:val="24"/>
              </w:rPr>
            </w:pPr>
            <w:r>
              <w:rPr>
                <w:rFonts w:ascii="Times New Roman" w:hAnsi="Times New Roman" w:cs="Times New Roman"/>
                <w:b/>
                <w:bCs/>
                <w:sz w:val="24"/>
                <w:szCs w:val="24"/>
              </w:rPr>
              <w:t xml:space="preserve">očuvanje biodiverziteta </w:t>
            </w:r>
            <w:r>
              <w:rPr>
                <w:rFonts w:ascii="Times New Roman" w:hAnsi="Times New Roman" w:cs="Times New Roman"/>
                <w:sz w:val="24"/>
                <w:szCs w:val="24"/>
              </w:rPr>
              <w:t>– ukoliko su</w:t>
            </w:r>
            <w:r w:rsidR="00353C32">
              <w:rPr>
                <w:rFonts w:ascii="Times New Roman" w:hAnsi="Times New Roman" w:cs="Times New Roman"/>
                <w:sz w:val="24"/>
                <w:szCs w:val="24"/>
              </w:rPr>
              <w:t xml:space="preserve"> </w:t>
            </w:r>
            <w:r>
              <w:rPr>
                <w:rFonts w:ascii="Times New Roman" w:hAnsi="Times New Roman" w:cs="Times New Roman"/>
                <w:sz w:val="24"/>
                <w:szCs w:val="24"/>
              </w:rPr>
              <w:t xml:space="preserve">neke autohtone vrste </w:t>
            </w:r>
            <w:r w:rsidR="00192663">
              <w:rPr>
                <w:rFonts w:ascii="Times New Roman" w:hAnsi="Times New Roman" w:cs="Times New Roman"/>
                <w:sz w:val="24"/>
                <w:szCs w:val="24"/>
              </w:rPr>
              <w:t>riba ugrožene ili nestale, njihov ponovni unos može pomoći u očuvanju biološke raznovrsnosti u rijekama</w:t>
            </w:r>
          </w:p>
          <w:p w14:paraId="2AEC90DA" w14:textId="140A532F" w:rsidR="00192663" w:rsidRDefault="00192663">
            <w:pPr>
              <w:pStyle w:val="NoSpacing"/>
              <w:numPr>
                <w:ilvl w:val="0"/>
                <w:numId w:val="24"/>
              </w:numPr>
              <w:jc w:val="both"/>
              <w:rPr>
                <w:rFonts w:ascii="Times New Roman" w:hAnsi="Times New Roman" w:cs="Times New Roman"/>
                <w:sz w:val="24"/>
                <w:szCs w:val="24"/>
              </w:rPr>
            </w:pPr>
            <w:r>
              <w:rPr>
                <w:rFonts w:ascii="Times New Roman" w:hAnsi="Times New Roman" w:cs="Times New Roman"/>
                <w:b/>
                <w:bCs/>
                <w:sz w:val="24"/>
                <w:szCs w:val="24"/>
              </w:rPr>
              <w:t xml:space="preserve">razvoj sportskog i rekreativnog ribolova </w:t>
            </w:r>
            <w:r>
              <w:rPr>
                <w:rFonts w:ascii="Times New Roman" w:hAnsi="Times New Roman" w:cs="Times New Roman"/>
                <w:sz w:val="24"/>
                <w:szCs w:val="24"/>
              </w:rPr>
              <w:t>– poribljavanje doprinosi razvoju sposrtskog ribolova, što može imati pozitivan ekonomski efekat kroz turizam i povećanje broja posjetilaca</w:t>
            </w:r>
          </w:p>
          <w:p w14:paraId="26F2AEC2" w14:textId="21D87967" w:rsidR="00192663" w:rsidRDefault="00192663">
            <w:pPr>
              <w:pStyle w:val="NoSpacing"/>
              <w:numPr>
                <w:ilvl w:val="0"/>
                <w:numId w:val="24"/>
              </w:numPr>
              <w:jc w:val="both"/>
              <w:rPr>
                <w:rFonts w:ascii="Times New Roman" w:hAnsi="Times New Roman" w:cs="Times New Roman"/>
                <w:sz w:val="24"/>
                <w:szCs w:val="24"/>
              </w:rPr>
            </w:pPr>
            <w:r>
              <w:rPr>
                <w:rFonts w:ascii="Times New Roman" w:hAnsi="Times New Roman" w:cs="Times New Roman"/>
                <w:b/>
                <w:bCs/>
                <w:sz w:val="24"/>
                <w:szCs w:val="24"/>
              </w:rPr>
              <w:t xml:space="preserve">podrška lokalnim zajednicama </w:t>
            </w:r>
            <w:r>
              <w:rPr>
                <w:rFonts w:ascii="Times New Roman" w:hAnsi="Times New Roman" w:cs="Times New Roman"/>
                <w:sz w:val="24"/>
                <w:szCs w:val="24"/>
              </w:rPr>
              <w:t xml:space="preserve">– ribe su izvor hrane i </w:t>
            </w:r>
            <w:r w:rsidR="00353C32">
              <w:rPr>
                <w:rFonts w:ascii="Times New Roman" w:hAnsi="Times New Roman" w:cs="Times New Roman"/>
                <w:sz w:val="24"/>
                <w:szCs w:val="24"/>
              </w:rPr>
              <w:t>p</w:t>
            </w:r>
            <w:r>
              <w:rPr>
                <w:rFonts w:ascii="Times New Roman" w:hAnsi="Times New Roman" w:cs="Times New Roman"/>
                <w:sz w:val="24"/>
                <w:szCs w:val="24"/>
              </w:rPr>
              <w:t xml:space="preserve">rihoda za lokalno stanovništvo. </w:t>
            </w:r>
            <w:r w:rsidR="00353C32">
              <w:rPr>
                <w:rFonts w:ascii="Times New Roman" w:hAnsi="Times New Roman" w:cs="Times New Roman"/>
                <w:sz w:val="24"/>
                <w:szCs w:val="24"/>
              </w:rPr>
              <w:t>n</w:t>
            </w:r>
            <w:r>
              <w:rPr>
                <w:rFonts w:ascii="Times New Roman" w:hAnsi="Times New Roman" w:cs="Times New Roman"/>
                <w:sz w:val="24"/>
                <w:szCs w:val="24"/>
              </w:rPr>
              <w:t>jihovo obnavljanje doprinosi ekonomskom razvoju i održivosti ribarstva</w:t>
            </w:r>
          </w:p>
          <w:p w14:paraId="577FA1BE" w14:textId="65B38CB8" w:rsidR="00055148" w:rsidRPr="00192663" w:rsidRDefault="00192663">
            <w:pPr>
              <w:pStyle w:val="NoSpacing"/>
              <w:numPr>
                <w:ilvl w:val="0"/>
                <w:numId w:val="24"/>
              </w:numPr>
              <w:jc w:val="both"/>
              <w:rPr>
                <w:rFonts w:ascii="Times New Roman" w:hAnsi="Times New Roman" w:cs="Times New Roman"/>
                <w:sz w:val="24"/>
                <w:szCs w:val="24"/>
              </w:rPr>
            </w:pPr>
            <w:r>
              <w:rPr>
                <w:rFonts w:ascii="Times New Roman" w:hAnsi="Times New Roman" w:cs="Times New Roman"/>
                <w:b/>
                <w:bCs/>
                <w:sz w:val="24"/>
                <w:szCs w:val="24"/>
              </w:rPr>
              <w:t xml:space="preserve">ublažavanje posledica zagađenja </w:t>
            </w:r>
            <w:r>
              <w:rPr>
                <w:rFonts w:ascii="Times New Roman" w:hAnsi="Times New Roman" w:cs="Times New Roman"/>
                <w:sz w:val="24"/>
                <w:szCs w:val="24"/>
              </w:rPr>
              <w:t>– iako</w:t>
            </w:r>
            <w:r w:rsidR="00E91EC1">
              <w:rPr>
                <w:rFonts w:ascii="Times New Roman" w:hAnsi="Times New Roman" w:cs="Times New Roman"/>
                <w:sz w:val="24"/>
                <w:szCs w:val="24"/>
              </w:rPr>
              <w:t xml:space="preserve"> </w:t>
            </w:r>
            <w:r>
              <w:rPr>
                <w:rFonts w:ascii="Times New Roman" w:hAnsi="Times New Roman" w:cs="Times New Roman"/>
                <w:sz w:val="24"/>
                <w:szCs w:val="24"/>
              </w:rPr>
              <w:t>je ključno raditi na smanjenju izvora zagađenja, poribljavanje može biti privremena mjera za brže saniranje štete u vodnim ekosistemima</w:t>
            </w:r>
          </w:p>
        </w:tc>
      </w:tr>
      <w:tr w:rsidR="00055148" w:rsidRPr="002A23D9" w14:paraId="178D2041" w14:textId="77777777" w:rsidTr="00746571">
        <w:trPr>
          <w:gridBefore w:val="1"/>
          <w:wBefore w:w="28" w:type="dxa"/>
          <w:jc w:val="center"/>
        </w:trPr>
        <w:tc>
          <w:tcPr>
            <w:tcW w:w="1751" w:type="dxa"/>
            <w:vAlign w:val="center"/>
          </w:tcPr>
          <w:p w14:paraId="26B2E6EE"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0194B659" w14:textId="030E79ED" w:rsidR="00D42CF5" w:rsidRDefault="00E91EC1" w:rsidP="00E91EC1">
            <w:pPr>
              <w:pStyle w:val="NoSpacing"/>
              <w:jc w:val="both"/>
              <w:rPr>
                <w:rFonts w:ascii="Times New Roman" w:hAnsi="Times New Roman" w:cs="Times New Roman"/>
                <w:sz w:val="24"/>
                <w:szCs w:val="24"/>
              </w:rPr>
            </w:pPr>
            <w:r>
              <w:rPr>
                <w:rFonts w:ascii="Times New Roman" w:hAnsi="Times New Roman" w:cs="Times New Roman"/>
                <w:sz w:val="24"/>
                <w:szCs w:val="24"/>
              </w:rPr>
              <w:t>Predmet podrške je dodjela novčanih sredstava za podsticaj u nabavci riblje mlađi autohtonih ribljih vrsta. Pravo podrške ima pravn</w:t>
            </w:r>
            <w:r w:rsidR="00366154">
              <w:rPr>
                <w:rFonts w:ascii="Times New Roman" w:hAnsi="Times New Roman" w:cs="Times New Roman"/>
                <w:sz w:val="24"/>
                <w:szCs w:val="24"/>
              </w:rPr>
              <w:t>o</w:t>
            </w:r>
            <w:r>
              <w:rPr>
                <w:rFonts w:ascii="Times New Roman" w:hAnsi="Times New Roman" w:cs="Times New Roman"/>
                <w:sz w:val="24"/>
                <w:szCs w:val="24"/>
              </w:rPr>
              <w:t xml:space="preserve"> lic</w:t>
            </w:r>
            <w:r w:rsidR="00366154">
              <w:rPr>
                <w:rFonts w:ascii="Times New Roman" w:hAnsi="Times New Roman" w:cs="Times New Roman"/>
                <w:sz w:val="24"/>
                <w:szCs w:val="24"/>
              </w:rPr>
              <w:t>e</w:t>
            </w:r>
            <w:r>
              <w:rPr>
                <w:rFonts w:ascii="Times New Roman" w:hAnsi="Times New Roman" w:cs="Times New Roman"/>
                <w:sz w:val="24"/>
                <w:szCs w:val="24"/>
              </w:rPr>
              <w:t xml:space="preserve"> sa sjedištem na teritoriji opštine Bijelo Polje, a koje ima ugovor sa Ministarstvom</w:t>
            </w:r>
            <w:r w:rsidR="00D20D8A">
              <w:rPr>
                <w:rFonts w:ascii="Times New Roman" w:hAnsi="Times New Roman" w:cs="Times New Roman"/>
                <w:sz w:val="24"/>
                <w:szCs w:val="24"/>
              </w:rPr>
              <w:t xml:space="preserve"> </w:t>
            </w:r>
            <w:r>
              <w:rPr>
                <w:rFonts w:ascii="Times New Roman" w:hAnsi="Times New Roman" w:cs="Times New Roman"/>
                <w:sz w:val="24"/>
                <w:szCs w:val="24"/>
              </w:rPr>
              <w:t>poljoprivrede, šumarstva i vodoprivrede o ustupanju na korišćenje riba i drugih vodenih organizama u ribolovnim vodama na teritoriji opštine Bijelo Polje, uz odobrenje nadležnog ministarstva za poribljavanje.</w:t>
            </w:r>
          </w:p>
          <w:p w14:paraId="121EAD61" w14:textId="06451854" w:rsidR="00AA5FFC" w:rsidRDefault="00852BE8" w:rsidP="00E91EC1">
            <w:pPr>
              <w:pStyle w:val="NoSpacing"/>
              <w:jc w:val="both"/>
              <w:rPr>
                <w:rFonts w:ascii="Times New Roman" w:hAnsi="Times New Roman" w:cs="Times New Roman"/>
                <w:sz w:val="24"/>
                <w:szCs w:val="24"/>
              </w:rPr>
            </w:pPr>
            <w:r>
              <w:rPr>
                <w:noProof/>
              </w:rPr>
              <w:drawing>
                <wp:inline distT="0" distB="0" distL="0" distR="0" wp14:anchorId="13A10CA3" wp14:editId="1C1F1763">
                  <wp:extent cx="2695575" cy="1247775"/>
                  <wp:effectExtent l="0" t="0" r="9525" b="9525"/>
                  <wp:docPr id="1440096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95575" cy="1247775"/>
                          </a:xfrm>
                          <a:prstGeom prst="rect">
                            <a:avLst/>
                          </a:prstGeom>
                          <a:noFill/>
                          <a:ln>
                            <a:noFill/>
                          </a:ln>
                        </pic:spPr>
                      </pic:pic>
                    </a:graphicData>
                  </a:graphic>
                </wp:inline>
              </w:drawing>
            </w:r>
            <w:r w:rsidR="00D42CF5">
              <w:rPr>
                <w:rFonts w:ascii="Times New Roman" w:hAnsi="Times New Roman" w:cs="Times New Roman"/>
                <w:sz w:val="24"/>
                <w:szCs w:val="24"/>
              </w:rPr>
              <w:t xml:space="preserve">     </w:t>
            </w:r>
            <w:r w:rsidR="00D42CF5">
              <w:rPr>
                <w:noProof/>
              </w:rPr>
              <w:drawing>
                <wp:inline distT="0" distB="0" distL="0" distR="0" wp14:anchorId="23C2F375" wp14:editId="33AADAAB">
                  <wp:extent cx="2886075" cy="1272540"/>
                  <wp:effectExtent l="0" t="0" r="9525" b="3810"/>
                  <wp:docPr id="1025673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73797" name=""/>
                          <pic:cNvPicPr/>
                        </pic:nvPicPr>
                        <pic:blipFill>
                          <a:blip r:embed="rId39"/>
                          <a:stretch>
                            <a:fillRect/>
                          </a:stretch>
                        </pic:blipFill>
                        <pic:spPr>
                          <a:xfrm>
                            <a:off x="0" y="0"/>
                            <a:ext cx="2886075" cy="1272540"/>
                          </a:xfrm>
                          <a:prstGeom prst="rect">
                            <a:avLst/>
                          </a:prstGeom>
                        </pic:spPr>
                      </pic:pic>
                    </a:graphicData>
                  </a:graphic>
                </wp:inline>
              </w:drawing>
            </w:r>
          </w:p>
          <w:p w14:paraId="6CC3331F" w14:textId="11E3F348" w:rsidR="001D5817" w:rsidRPr="00E91EC1" w:rsidRDefault="001D5817" w:rsidP="00E91EC1">
            <w:pPr>
              <w:pStyle w:val="NoSpacing"/>
              <w:jc w:val="both"/>
              <w:rPr>
                <w:rFonts w:ascii="Times New Roman" w:hAnsi="Times New Roman" w:cs="Times New Roman"/>
                <w:sz w:val="24"/>
                <w:szCs w:val="24"/>
              </w:rPr>
            </w:pPr>
            <w:r>
              <w:rPr>
                <w:rFonts w:ascii="Times New Roman" w:hAnsi="Times New Roman" w:cs="Times New Roman"/>
                <w:sz w:val="24"/>
                <w:szCs w:val="24"/>
              </w:rPr>
              <w:t>Ova mjera će se realizovati putem Javnog poziva, koji će biti objavljen u elektronskim medijima i na sajtu Opštine Bijelo Polje. Zainteresovani korisnici podnose Sekretarijatu za poljoprivredu zahtjev na obrascu koji se može preuzeti na Građanskom birou i prilažu neophodnu dokumentaciju koja će biti predviđena Javnim pozivom. Komisija, koju formira sekretar Sekretarijata za poljoprivredu, nakon provjere svih podnešenih zahtjeva, pravi rang listu korisnika na osnovu uslova koji će biti definisani Javnim pozivom i kriterijumima za dodjelu koje će izraditi.</w:t>
            </w:r>
          </w:p>
        </w:tc>
      </w:tr>
      <w:tr w:rsidR="00055148" w:rsidRPr="00003C12" w14:paraId="372A00E0" w14:textId="77777777" w:rsidTr="00746571">
        <w:trPr>
          <w:gridBefore w:val="1"/>
          <w:wBefore w:w="28" w:type="dxa"/>
          <w:jc w:val="center"/>
        </w:trPr>
        <w:tc>
          <w:tcPr>
            <w:tcW w:w="1751" w:type="dxa"/>
            <w:vAlign w:val="center"/>
          </w:tcPr>
          <w:p w14:paraId="1C1B17FC"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5673E521" w14:textId="46603C9C" w:rsidR="00055148" w:rsidRPr="00003C12" w:rsidRDefault="00A702A4" w:rsidP="004E621C">
            <w:pPr>
              <w:pStyle w:val="NoSpacing"/>
              <w:jc w:val="both"/>
              <w:rPr>
                <w:rFonts w:ascii="Times New Roman" w:hAnsi="Times New Roman" w:cs="Times New Roman"/>
                <w:sz w:val="24"/>
                <w:szCs w:val="24"/>
              </w:rPr>
            </w:pPr>
            <w:r>
              <w:rPr>
                <w:rFonts w:ascii="Times New Roman" w:hAnsi="Times New Roman" w:cs="Times New Roman"/>
                <w:sz w:val="24"/>
                <w:szCs w:val="24"/>
              </w:rPr>
              <w:t>Prava lica sa Ugovorom o ustupanju na korišćenje riba i drugih vodenih organizama, uz odobrenje nadležnog ministarstva za poribljavanje</w:t>
            </w:r>
          </w:p>
        </w:tc>
      </w:tr>
      <w:tr w:rsidR="00055148" w:rsidRPr="00003C12" w14:paraId="3C59B6B1" w14:textId="77777777" w:rsidTr="00746571">
        <w:trPr>
          <w:gridBefore w:val="1"/>
          <w:wBefore w:w="28" w:type="dxa"/>
          <w:jc w:val="center"/>
        </w:trPr>
        <w:tc>
          <w:tcPr>
            <w:tcW w:w="1751" w:type="dxa"/>
            <w:vAlign w:val="center"/>
          </w:tcPr>
          <w:p w14:paraId="61705BB4"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2E7AE96D" w14:textId="77777777" w:rsidR="00055148" w:rsidRPr="00003C12" w:rsidRDefault="00055148" w:rsidP="004E621C">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055148" w:rsidRPr="00003C12" w14:paraId="6CDD8149" w14:textId="77777777" w:rsidTr="00746571">
        <w:trPr>
          <w:gridBefore w:val="1"/>
          <w:wBefore w:w="28" w:type="dxa"/>
          <w:jc w:val="center"/>
        </w:trPr>
        <w:tc>
          <w:tcPr>
            <w:tcW w:w="1751" w:type="dxa"/>
            <w:vAlign w:val="center"/>
          </w:tcPr>
          <w:p w14:paraId="58C271B3"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690D238" w14:textId="1F8CE9F9" w:rsidR="00055148" w:rsidRPr="00003C12" w:rsidRDefault="00055148" w:rsidP="004E621C">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Sekretarijat za poljoprivredu </w:t>
            </w:r>
            <w:r w:rsidR="00A702A4">
              <w:rPr>
                <w:rFonts w:ascii="Times New Roman" w:hAnsi="Times New Roman" w:cs="Times New Roman"/>
                <w:sz w:val="24"/>
                <w:szCs w:val="24"/>
              </w:rPr>
              <w:t xml:space="preserve">u saradnji sa Ministarstvom poljoprivrede, šumarstva i vodoprivrede </w:t>
            </w:r>
            <w:r>
              <w:rPr>
                <w:rFonts w:ascii="Times New Roman" w:hAnsi="Times New Roman" w:cs="Times New Roman"/>
                <w:sz w:val="24"/>
                <w:szCs w:val="24"/>
              </w:rPr>
              <w:t>i Sekretarijat za finansije</w:t>
            </w:r>
          </w:p>
        </w:tc>
      </w:tr>
      <w:tr w:rsidR="00055148" w:rsidRPr="008E0314" w14:paraId="4C3B899B" w14:textId="77777777" w:rsidTr="00746571">
        <w:trPr>
          <w:gridBefore w:val="1"/>
          <w:wBefore w:w="28" w:type="dxa"/>
          <w:jc w:val="center"/>
        </w:trPr>
        <w:tc>
          <w:tcPr>
            <w:tcW w:w="1751" w:type="dxa"/>
            <w:vAlign w:val="center"/>
          </w:tcPr>
          <w:p w14:paraId="08B5D0A6"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42121EFC" w14:textId="7D6B2B1B" w:rsidR="00055148" w:rsidRPr="008E0314" w:rsidRDefault="00E44D8A" w:rsidP="004E621C">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 </w:t>
            </w:r>
            <w:r w:rsidRPr="00E160D4">
              <w:rPr>
                <w:rFonts w:ascii="Times New Roman" w:hAnsi="Times New Roman" w:cs="Times New Roman"/>
                <w:sz w:val="24"/>
                <w:szCs w:val="24"/>
              </w:rPr>
              <w:t>Sekretarijat</w:t>
            </w:r>
            <w:r>
              <w:rPr>
                <w:rFonts w:ascii="Times New Roman" w:hAnsi="Times New Roman" w:cs="Times New Roman"/>
                <w:sz w:val="24"/>
                <w:szCs w:val="24"/>
              </w:rPr>
              <w:t>a</w:t>
            </w:r>
            <w:r w:rsidRPr="00E160D4">
              <w:rPr>
                <w:rFonts w:ascii="Times New Roman" w:hAnsi="Times New Roman" w:cs="Times New Roman"/>
                <w:sz w:val="24"/>
                <w:szCs w:val="24"/>
              </w:rPr>
              <w:t xml:space="preserve"> za poljoprivredu </w:t>
            </w:r>
            <w:r>
              <w:rPr>
                <w:rFonts w:ascii="Times New Roman" w:hAnsi="Times New Roman" w:cs="Times New Roman"/>
                <w:sz w:val="24"/>
                <w:szCs w:val="24"/>
              </w:rPr>
              <w:t xml:space="preserve">formira Komisiju koja </w:t>
            </w:r>
            <w:r w:rsidRPr="00E160D4">
              <w:rPr>
                <w:rFonts w:ascii="Times New Roman" w:hAnsi="Times New Roman" w:cs="Times New Roman"/>
                <w:sz w:val="24"/>
                <w:szCs w:val="24"/>
              </w:rPr>
              <w:t>prihvata, obrađuje i rješava podnešene zahtjeve</w:t>
            </w:r>
          </w:p>
        </w:tc>
      </w:tr>
      <w:tr w:rsidR="00055148" w:rsidRPr="00003C12" w14:paraId="5253255D" w14:textId="77777777" w:rsidTr="00746571">
        <w:trPr>
          <w:gridBefore w:val="1"/>
          <w:wBefore w:w="28" w:type="dxa"/>
          <w:jc w:val="center"/>
        </w:trPr>
        <w:tc>
          <w:tcPr>
            <w:tcW w:w="1751" w:type="dxa"/>
            <w:vAlign w:val="center"/>
          </w:tcPr>
          <w:p w14:paraId="231AD3E8"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7402187" w14:textId="77777777" w:rsidR="00055148" w:rsidRPr="00003C12" w:rsidRDefault="00055148" w:rsidP="004E621C">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055148" w:rsidRPr="00003C12" w14:paraId="5AF29225" w14:textId="77777777" w:rsidTr="00746571">
        <w:trPr>
          <w:gridBefore w:val="1"/>
          <w:wBefore w:w="28" w:type="dxa"/>
          <w:jc w:val="center"/>
        </w:trPr>
        <w:tc>
          <w:tcPr>
            <w:tcW w:w="1751" w:type="dxa"/>
            <w:vMerge w:val="restart"/>
            <w:vAlign w:val="center"/>
          </w:tcPr>
          <w:p w14:paraId="5ACD3B26"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0E62FCE5" w14:textId="551C3824" w:rsidR="00055148" w:rsidRPr="00003C12" w:rsidRDefault="00055148"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068C99BD" w14:textId="77777777" w:rsidR="00055148" w:rsidRPr="00003C12" w:rsidRDefault="00055148"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055148" w:rsidRPr="00003C12" w14:paraId="1F4B16FF" w14:textId="77777777" w:rsidTr="00746571">
        <w:trPr>
          <w:gridBefore w:val="1"/>
          <w:wBefore w:w="28" w:type="dxa"/>
          <w:jc w:val="center"/>
        </w:trPr>
        <w:tc>
          <w:tcPr>
            <w:tcW w:w="1751" w:type="dxa"/>
            <w:vMerge/>
            <w:vAlign w:val="center"/>
          </w:tcPr>
          <w:p w14:paraId="26DD6EE8" w14:textId="77777777" w:rsidR="00055148" w:rsidRDefault="00055148" w:rsidP="004E621C">
            <w:pPr>
              <w:pStyle w:val="NoSpacing"/>
              <w:jc w:val="both"/>
              <w:rPr>
                <w:rFonts w:ascii="Times New Roman" w:hAnsi="Times New Roman" w:cs="Times New Roman"/>
                <w:sz w:val="24"/>
                <w:szCs w:val="24"/>
              </w:rPr>
            </w:pPr>
          </w:p>
        </w:tc>
        <w:tc>
          <w:tcPr>
            <w:tcW w:w="5760" w:type="dxa"/>
            <w:vAlign w:val="center"/>
          </w:tcPr>
          <w:p w14:paraId="17F48F7A" w14:textId="6978048A" w:rsidR="00055148" w:rsidRPr="00003C12" w:rsidRDefault="00A702A4" w:rsidP="004E621C">
            <w:pPr>
              <w:pStyle w:val="NoSpacing"/>
              <w:jc w:val="both"/>
              <w:rPr>
                <w:rFonts w:ascii="Times New Roman" w:hAnsi="Times New Roman" w:cs="Times New Roman"/>
                <w:sz w:val="24"/>
                <w:szCs w:val="24"/>
              </w:rPr>
            </w:pPr>
            <w:r>
              <w:rPr>
                <w:rFonts w:ascii="Times New Roman" w:hAnsi="Times New Roman" w:cs="Times New Roman"/>
                <w:sz w:val="24"/>
                <w:szCs w:val="24"/>
              </w:rPr>
              <w:t>Program unapređ</w:t>
            </w:r>
            <w:r w:rsidR="00E9230C">
              <w:rPr>
                <w:rFonts w:ascii="Times New Roman" w:hAnsi="Times New Roman" w:cs="Times New Roman"/>
                <w:sz w:val="24"/>
                <w:szCs w:val="24"/>
              </w:rPr>
              <w:t>enja</w:t>
            </w:r>
            <w:r>
              <w:rPr>
                <w:rFonts w:ascii="Times New Roman" w:hAnsi="Times New Roman" w:cs="Times New Roman"/>
                <w:sz w:val="24"/>
                <w:szCs w:val="24"/>
              </w:rPr>
              <w:t xml:space="preserve"> ribarstva</w:t>
            </w:r>
          </w:p>
        </w:tc>
        <w:tc>
          <w:tcPr>
            <w:tcW w:w="3600" w:type="dxa"/>
            <w:vAlign w:val="center"/>
          </w:tcPr>
          <w:p w14:paraId="1C3102F4" w14:textId="646E24E1" w:rsidR="00055148" w:rsidRPr="00003C12" w:rsidRDefault="00A702A4" w:rsidP="004E621C">
            <w:pPr>
              <w:pStyle w:val="NoSpacing"/>
              <w:jc w:val="both"/>
              <w:rPr>
                <w:rFonts w:ascii="Times New Roman" w:hAnsi="Times New Roman" w:cs="Times New Roman"/>
                <w:sz w:val="24"/>
                <w:szCs w:val="24"/>
              </w:rPr>
            </w:pPr>
            <w:r>
              <w:rPr>
                <w:rFonts w:ascii="Times New Roman" w:hAnsi="Times New Roman" w:cs="Times New Roman"/>
                <w:sz w:val="24"/>
                <w:szCs w:val="24"/>
              </w:rPr>
              <w:t>10</w:t>
            </w:r>
            <w:r w:rsidR="00055148">
              <w:rPr>
                <w:rFonts w:ascii="Times New Roman" w:hAnsi="Times New Roman" w:cs="Times New Roman"/>
                <w:sz w:val="24"/>
                <w:szCs w:val="24"/>
              </w:rPr>
              <w:t>.000,00</w:t>
            </w:r>
          </w:p>
        </w:tc>
      </w:tr>
      <w:tr w:rsidR="00055148" w:rsidRPr="00003C12" w14:paraId="142325B3" w14:textId="77777777" w:rsidTr="00746571">
        <w:trPr>
          <w:gridBefore w:val="1"/>
          <w:wBefore w:w="28" w:type="dxa"/>
          <w:jc w:val="center"/>
        </w:trPr>
        <w:tc>
          <w:tcPr>
            <w:tcW w:w="1751" w:type="dxa"/>
            <w:vMerge/>
            <w:vAlign w:val="center"/>
          </w:tcPr>
          <w:p w14:paraId="1EBDEBA3" w14:textId="77777777" w:rsidR="00055148" w:rsidRDefault="00055148" w:rsidP="004E621C">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77058C20" w14:textId="77777777" w:rsidR="00055148" w:rsidRPr="00003C12" w:rsidRDefault="00055148"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2ADDA582" w14:textId="7CC4945E" w:rsidR="00055148" w:rsidRPr="00003C12" w:rsidRDefault="00A702A4"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10</w:t>
            </w:r>
            <w:r w:rsidR="00055148">
              <w:rPr>
                <w:rFonts w:ascii="Times New Roman" w:hAnsi="Times New Roman" w:cs="Times New Roman"/>
                <w:b/>
                <w:bCs/>
                <w:sz w:val="24"/>
                <w:szCs w:val="24"/>
              </w:rPr>
              <w:t>.000,00€</w:t>
            </w:r>
          </w:p>
        </w:tc>
      </w:tr>
      <w:tr w:rsidR="00746571" w:rsidRPr="00003C12" w14:paraId="199F74B2" w14:textId="77777777" w:rsidTr="00746571">
        <w:trPr>
          <w:jc w:val="center"/>
        </w:trPr>
        <w:tc>
          <w:tcPr>
            <w:tcW w:w="1779" w:type="dxa"/>
            <w:gridSpan w:val="2"/>
            <w:shd w:val="clear" w:color="auto" w:fill="BFBFBF" w:themeFill="background1" w:themeFillShade="BF"/>
            <w:vAlign w:val="center"/>
          </w:tcPr>
          <w:p w14:paraId="3638ABD5" w14:textId="25698D5F"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12.</w:t>
            </w:r>
          </w:p>
        </w:tc>
        <w:tc>
          <w:tcPr>
            <w:tcW w:w="9360" w:type="dxa"/>
            <w:gridSpan w:val="2"/>
            <w:shd w:val="clear" w:color="auto" w:fill="BFBFBF" w:themeFill="background1" w:themeFillShade="BF"/>
            <w:vAlign w:val="center"/>
          </w:tcPr>
          <w:p w14:paraId="3724CB7E" w14:textId="3ADF6C79" w:rsidR="00746571" w:rsidRPr="00003C12" w:rsidRDefault="0049102B" w:rsidP="00D6685C">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PROMOCIJA </w:t>
            </w:r>
            <w:r w:rsidR="00360640">
              <w:rPr>
                <w:rFonts w:ascii="Times New Roman" w:hAnsi="Times New Roman" w:cs="Times New Roman"/>
                <w:b/>
                <w:bCs/>
                <w:sz w:val="24"/>
                <w:szCs w:val="24"/>
              </w:rPr>
              <w:t xml:space="preserve">POLJOPRIVREDNIH PROIZVODA I </w:t>
            </w:r>
            <w:r>
              <w:rPr>
                <w:rFonts w:ascii="Times New Roman" w:hAnsi="Times New Roman" w:cs="Times New Roman"/>
                <w:b/>
                <w:bCs/>
                <w:sz w:val="24"/>
                <w:szCs w:val="24"/>
              </w:rPr>
              <w:t>POLJOPRIVREDE</w:t>
            </w:r>
          </w:p>
        </w:tc>
      </w:tr>
      <w:tr w:rsidR="00746571" w:rsidRPr="00003C12" w14:paraId="54EF88A6" w14:textId="77777777" w:rsidTr="00746571">
        <w:trPr>
          <w:jc w:val="center"/>
        </w:trPr>
        <w:tc>
          <w:tcPr>
            <w:tcW w:w="1779" w:type="dxa"/>
            <w:gridSpan w:val="2"/>
            <w:vAlign w:val="center"/>
          </w:tcPr>
          <w:p w14:paraId="154C94ED"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5FA0DC8" w14:textId="652B065C" w:rsidR="00746571" w:rsidRPr="00003C12" w:rsidRDefault="0069559A" w:rsidP="00D6685C">
            <w:pPr>
              <w:pStyle w:val="NoSpacing"/>
              <w:jc w:val="both"/>
              <w:rPr>
                <w:rFonts w:ascii="Times New Roman" w:hAnsi="Times New Roman" w:cs="Times New Roman"/>
                <w:sz w:val="24"/>
                <w:szCs w:val="24"/>
              </w:rPr>
            </w:pPr>
            <w:r>
              <w:rPr>
                <w:rFonts w:ascii="Times New Roman" w:hAnsi="Times New Roman" w:cs="Times New Roman"/>
                <w:sz w:val="24"/>
                <w:szCs w:val="24"/>
              </w:rPr>
              <w:t>Jedna od karakteristika poljoprivrede na području bjelopoljske opštine je da tržištu nudi veoma raznovrsnu paletu proizvoda, ali u malim serijama. Često potrošači nemaju dovoljno informacija o tim proizvodima. S druge strane</w:t>
            </w:r>
            <w:r w:rsidR="00B60534">
              <w:rPr>
                <w:rFonts w:ascii="Times New Roman" w:hAnsi="Times New Roman" w:cs="Times New Roman"/>
                <w:sz w:val="24"/>
                <w:szCs w:val="24"/>
              </w:rPr>
              <w:t xml:space="preserve">, </w:t>
            </w:r>
            <w:r>
              <w:rPr>
                <w:rFonts w:ascii="Times New Roman" w:hAnsi="Times New Roman" w:cs="Times New Roman"/>
                <w:sz w:val="24"/>
                <w:szCs w:val="24"/>
              </w:rPr>
              <w:t>mali proizvođači i prerađivačka industrija nijesu u mogućnosti da samostalno promovišu sopstvene proizvode. Takođe, postoji potreba da bjelopoljski proizvođači kroz različite vidove</w:t>
            </w:r>
            <w:r w:rsidR="00B60534">
              <w:rPr>
                <w:rFonts w:ascii="Times New Roman" w:hAnsi="Times New Roman" w:cs="Times New Roman"/>
                <w:sz w:val="24"/>
                <w:szCs w:val="24"/>
              </w:rPr>
              <w:t xml:space="preserve"> posjeta i razmjene iskustava sa kolegama iz inostranstva steknu nova znanja i unaprijede svoju proizvodnju. Nedostatak ekonomije obima može se nadomjestiti sa podržanom generičkom promocijom, kao i sa promovisanjem odgovarajućih tržišnih aktivnosti za specifične proizvode. S toga je potrebno i dalje izvoditi ciljanu podršku i intenzivirati rad na promociji i marketingu bjelopoljskih proizvoda.</w:t>
            </w:r>
          </w:p>
        </w:tc>
      </w:tr>
      <w:tr w:rsidR="00746571" w:rsidRPr="00192663" w14:paraId="73FD8B1F" w14:textId="77777777" w:rsidTr="00746571">
        <w:trPr>
          <w:jc w:val="center"/>
        </w:trPr>
        <w:tc>
          <w:tcPr>
            <w:tcW w:w="1779" w:type="dxa"/>
            <w:gridSpan w:val="2"/>
            <w:vAlign w:val="center"/>
          </w:tcPr>
          <w:p w14:paraId="045A1DBA"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66DAD509" w14:textId="335624D9" w:rsidR="00746571" w:rsidRDefault="00B60534" w:rsidP="0049102B">
            <w:pPr>
              <w:pStyle w:val="NoSpacing"/>
              <w:numPr>
                <w:ilvl w:val="0"/>
                <w:numId w:val="34"/>
              </w:numPr>
              <w:jc w:val="both"/>
              <w:rPr>
                <w:rFonts w:ascii="Times New Roman" w:hAnsi="Times New Roman" w:cs="Times New Roman"/>
                <w:sz w:val="24"/>
                <w:szCs w:val="24"/>
              </w:rPr>
            </w:pPr>
            <w:r>
              <w:rPr>
                <w:rFonts w:ascii="Times New Roman" w:hAnsi="Times New Roman" w:cs="Times New Roman"/>
                <w:sz w:val="24"/>
                <w:szCs w:val="24"/>
              </w:rPr>
              <w:t>jačanje konkurentnosti putem promocije bjelopoljskih poljoprivrednih proizvoda u zemlji i inostranstvu</w:t>
            </w:r>
          </w:p>
          <w:p w14:paraId="50D43E31" w14:textId="77777777" w:rsidR="0049102B" w:rsidRDefault="0049102B" w:rsidP="0049102B">
            <w:pPr>
              <w:pStyle w:val="NoSpacing"/>
              <w:numPr>
                <w:ilvl w:val="0"/>
                <w:numId w:val="34"/>
              </w:numPr>
              <w:jc w:val="both"/>
              <w:rPr>
                <w:rFonts w:ascii="Times New Roman" w:hAnsi="Times New Roman" w:cs="Times New Roman"/>
                <w:sz w:val="24"/>
                <w:szCs w:val="24"/>
              </w:rPr>
            </w:pPr>
            <w:r>
              <w:rPr>
                <w:rFonts w:ascii="Times New Roman" w:hAnsi="Times New Roman" w:cs="Times New Roman"/>
                <w:sz w:val="24"/>
                <w:szCs w:val="24"/>
              </w:rPr>
              <w:t>uspostavljanje i jačanje veze između turizma i poljoprivrede</w:t>
            </w:r>
          </w:p>
          <w:p w14:paraId="780E7633" w14:textId="6CF18311" w:rsidR="00B60534" w:rsidRDefault="00B60534" w:rsidP="0049102B">
            <w:pPr>
              <w:pStyle w:val="NoSpacing"/>
              <w:numPr>
                <w:ilvl w:val="0"/>
                <w:numId w:val="34"/>
              </w:numPr>
              <w:jc w:val="both"/>
              <w:rPr>
                <w:rFonts w:ascii="Times New Roman" w:hAnsi="Times New Roman" w:cs="Times New Roman"/>
                <w:sz w:val="24"/>
                <w:szCs w:val="24"/>
              </w:rPr>
            </w:pPr>
            <w:r>
              <w:rPr>
                <w:rFonts w:ascii="Times New Roman" w:hAnsi="Times New Roman" w:cs="Times New Roman"/>
                <w:sz w:val="24"/>
                <w:szCs w:val="24"/>
              </w:rPr>
              <w:t>povećana saradnja između poljoprivrednika iz Bijelog Polja i inostranstva</w:t>
            </w:r>
          </w:p>
          <w:p w14:paraId="38C18AFB" w14:textId="7C04AF5C" w:rsidR="0049102B" w:rsidRPr="00192663" w:rsidRDefault="0049102B" w:rsidP="0049102B">
            <w:pPr>
              <w:pStyle w:val="NoSpacing"/>
              <w:numPr>
                <w:ilvl w:val="0"/>
                <w:numId w:val="34"/>
              </w:numPr>
              <w:jc w:val="both"/>
              <w:rPr>
                <w:rFonts w:ascii="Times New Roman" w:hAnsi="Times New Roman" w:cs="Times New Roman"/>
                <w:sz w:val="24"/>
                <w:szCs w:val="24"/>
              </w:rPr>
            </w:pPr>
            <w:r>
              <w:rPr>
                <w:rFonts w:ascii="Times New Roman" w:hAnsi="Times New Roman" w:cs="Times New Roman"/>
                <w:sz w:val="24"/>
                <w:szCs w:val="24"/>
              </w:rPr>
              <w:t>podizanje svijesti potrošača o kvalitetu</w:t>
            </w:r>
            <w:r w:rsidR="00B60534">
              <w:rPr>
                <w:rFonts w:ascii="Times New Roman" w:hAnsi="Times New Roman" w:cs="Times New Roman"/>
                <w:sz w:val="24"/>
                <w:szCs w:val="24"/>
              </w:rPr>
              <w:t xml:space="preserve"> proizvoda</w:t>
            </w:r>
          </w:p>
        </w:tc>
      </w:tr>
      <w:tr w:rsidR="00746571" w:rsidRPr="00E91EC1" w14:paraId="10C5C124" w14:textId="77777777" w:rsidTr="00746571">
        <w:trPr>
          <w:jc w:val="center"/>
        </w:trPr>
        <w:tc>
          <w:tcPr>
            <w:tcW w:w="1779" w:type="dxa"/>
            <w:gridSpan w:val="2"/>
            <w:vAlign w:val="center"/>
          </w:tcPr>
          <w:p w14:paraId="60CF14CD"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50ADB94B" w14:textId="26C4306C" w:rsidR="00B60534" w:rsidRDefault="00B60534" w:rsidP="00D6685C">
            <w:pPr>
              <w:pStyle w:val="NoSpacing"/>
              <w:jc w:val="both"/>
              <w:rPr>
                <w:rFonts w:ascii="Times New Roman" w:hAnsi="Times New Roman" w:cs="Times New Roman"/>
                <w:sz w:val="24"/>
                <w:szCs w:val="24"/>
              </w:rPr>
            </w:pPr>
            <w:r>
              <w:rPr>
                <w:rFonts w:ascii="Times New Roman" w:hAnsi="Times New Roman" w:cs="Times New Roman"/>
                <w:sz w:val="24"/>
                <w:szCs w:val="24"/>
              </w:rPr>
              <w:t>Mjera jačanja konkurentnosti poljoprivrede se sprovodi kroz podršku raznim vidovima promotivnih kampanja:</w:t>
            </w:r>
          </w:p>
          <w:p w14:paraId="598E750B" w14:textId="7155331C" w:rsidR="00B60534" w:rsidRDefault="00B60534" w:rsidP="00B60534">
            <w:pPr>
              <w:pStyle w:val="NoSpacing"/>
              <w:numPr>
                <w:ilvl w:val="0"/>
                <w:numId w:val="40"/>
              </w:numPr>
              <w:jc w:val="both"/>
              <w:rPr>
                <w:rFonts w:ascii="Times New Roman" w:hAnsi="Times New Roman" w:cs="Times New Roman"/>
                <w:sz w:val="24"/>
                <w:szCs w:val="24"/>
              </w:rPr>
            </w:pPr>
            <w:r>
              <w:rPr>
                <w:rFonts w:ascii="Times New Roman" w:hAnsi="Times New Roman" w:cs="Times New Roman"/>
                <w:sz w:val="24"/>
                <w:szCs w:val="24"/>
              </w:rPr>
              <w:t>orgnizovanje i učešće na lokalnim, regionalnim i međunarodnim sajmovima</w:t>
            </w:r>
          </w:p>
          <w:p w14:paraId="6B2A8273" w14:textId="497314A3" w:rsidR="00B60534" w:rsidRDefault="00B60534" w:rsidP="00B60534">
            <w:pPr>
              <w:pStyle w:val="NoSpacing"/>
              <w:numPr>
                <w:ilvl w:val="0"/>
                <w:numId w:val="40"/>
              </w:numPr>
              <w:jc w:val="both"/>
              <w:rPr>
                <w:rFonts w:ascii="Times New Roman" w:hAnsi="Times New Roman" w:cs="Times New Roman"/>
                <w:sz w:val="24"/>
                <w:szCs w:val="24"/>
              </w:rPr>
            </w:pPr>
            <w:r>
              <w:rPr>
                <w:rFonts w:ascii="Times New Roman" w:hAnsi="Times New Roman" w:cs="Times New Roman"/>
                <w:sz w:val="24"/>
                <w:szCs w:val="24"/>
              </w:rPr>
              <w:t>izložbama i drugim manifestacijama</w:t>
            </w:r>
          </w:p>
          <w:p w14:paraId="0FD1CC46" w14:textId="5961A8C0" w:rsidR="00B60534" w:rsidRDefault="00B60534" w:rsidP="00B60534">
            <w:pPr>
              <w:pStyle w:val="NoSpacing"/>
              <w:numPr>
                <w:ilvl w:val="0"/>
                <w:numId w:val="40"/>
              </w:numPr>
              <w:jc w:val="both"/>
              <w:rPr>
                <w:rFonts w:ascii="Times New Roman" w:hAnsi="Times New Roman" w:cs="Times New Roman"/>
                <w:sz w:val="24"/>
                <w:szCs w:val="24"/>
              </w:rPr>
            </w:pPr>
            <w:r>
              <w:rPr>
                <w:rFonts w:ascii="Times New Roman" w:hAnsi="Times New Roman" w:cs="Times New Roman"/>
                <w:sz w:val="24"/>
                <w:szCs w:val="24"/>
              </w:rPr>
              <w:t>reklamiranje putem različitih kanala komunikacije</w:t>
            </w:r>
          </w:p>
          <w:p w14:paraId="7C5C7679" w14:textId="77777777" w:rsidR="00B60534" w:rsidRDefault="00B60534" w:rsidP="00B60534">
            <w:pPr>
              <w:pStyle w:val="NoSpacing"/>
              <w:jc w:val="both"/>
              <w:rPr>
                <w:rFonts w:ascii="Times New Roman" w:hAnsi="Times New Roman" w:cs="Times New Roman"/>
                <w:sz w:val="24"/>
                <w:szCs w:val="24"/>
              </w:rPr>
            </w:pPr>
          </w:p>
          <w:p w14:paraId="59B754EE" w14:textId="763F4D20" w:rsidR="00B60534" w:rsidRDefault="00B60534" w:rsidP="00B60534">
            <w:pPr>
              <w:pStyle w:val="NoSpacing"/>
              <w:jc w:val="both"/>
              <w:rPr>
                <w:rFonts w:ascii="Times New Roman" w:hAnsi="Times New Roman" w:cs="Times New Roman"/>
                <w:sz w:val="24"/>
                <w:szCs w:val="24"/>
              </w:rPr>
            </w:pPr>
            <w:r>
              <w:rPr>
                <w:rFonts w:ascii="Times New Roman" w:hAnsi="Times New Roman" w:cs="Times New Roman"/>
                <w:sz w:val="24"/>
                <w:szCs w:val="24"/>
              </w:rPr>
              <w:t>Prednost imaju aktivnosti promocije i informisanja u okviru registrovanih šema kvaliteta koje ukazuju na specifičnosti proizvoda u pogledu njihovog kvaliteta, proizvodne metode ili doprinosa smanjenju štetnih uticaja na životnu sredinu.</w:t>
            </w:r>
          </w:p>
          <w:p w14:paraId="261EE636" w14:textId="66F3C73B" w:rsidR="00B60534" w:rsidRDefault="00B60534" w:rsidP="00D6685C">
            <w:pPr>
              <w:pStyle w:val="NoSpacing"/>
              <w:jc w:val="both"/>
              <w:rPr>
                <w:rFonts w:ascii="Times New Roman" w:hAnsi="Times New Roman" w:cs="Times New Roman"/>
                <w:sz w:val="24"/>
                <w:szCs w:val="24"/>
              </w:rPr>
            </w:pPr>
            <w:r>
              <w:rPr>
                <w:rFonts w:ascii="Times New Roman" w:hAnsi="Times New Roman" w:cs="Times New Roman"/>
                <w:sz w:val="24"/>
                <w:szCs w:val="24"/>
              </w:rPr>
              <w:t>Podrška se daje u obliku kofinansiranja</w:t>
            </w:r>
            <w:r w:rsidR="0057460F">
              <w:rPr>
                <w:rFonts w:ascii="Times New Roman" w:hAnsi="Times New Roman" w:cs="Times New Roman"/>
                <w:sz w:val="24"/>
                <w:szCs w:val="24"/>
              </w:rPr>
              <w:t>.</w:t>
            </w:r>
          </w:p>
          <w:p w14:paraId="7859387F" w14:textId="77777777" w:rsidR="0057460F" w:rsidRDefault="0057460F" w:rsidP="00D6685C">
            <w:pPr>
              <w:pStyle w:val="NoSpacing"/>
              <w:jc w:val="both"/>
              <w:rPr>
                <w:rFonts w:ascii="Times New Roman" w:hAnsi="Times New Roman" w:cs="Times New Roman"/>
                <w:sz w:val="24"/>
                <w:szCs w:val="24"/>
              </w:rPr>
            </w:pPr>
          </w:p>
          <w:p w14:paraId="59663164" w14:textId="6C7B1156" w:rsidR="0057460F" w:rsidRPr="00731ACD" w:rsidRDefault="0057460F" w:rsidP="00D6685C">
            <w:pPr>
              <w:pStyle w:val="NoSpacing"/>
              <w:jc w:val="both"/>
              <w:rPr>
                <w:rFonts w:ascii="Times New Roman" w:hAnsi="Times New Roman" w:cs="Times New Roman"/>
                <w:b/>
                <w:bCs/>
                <w:sz w:val="24"/>
                <w:szCs w:val="24"/>
              </w:rPr>
            </w:pPr>
            <w:r w:rsidRPr="00731ACD">
              <w:rPr>
                <w:rFonts w:ascii="Times New Roman" w:hAnsi="Times New Roman" w:cs="Times New Roman"/>
                <w:b/>
                <w:bCs/>
                <w:sz w:val="24"/>
                <w:szCs w:val="24"/>
              </w:rPr>
              <w:t>Krajnji rok za dostavljanje zahtjeva je 31.10.2025.godine.</w:t>
            </w:r>
          </w:p>
          <w:p w14:paraId="3F045D9E" w14:textId="77777777" w:rsidR="008338F8" w:rsidRDefault="008338F8" w:rsidP="00D6685C">
            <w:pPr>
              <w:pStyle w:val="NoSpacing"/>
              <w:jc w:val="both"/>
              <w:rPr>
                <w:rFonts w:ascii="Times New Roman" w:hAnsi="Times New Roman" w:cs="Times New Roman"/>
                <w:sz w:val="24"/>
                <w:szCs w:val="24"/>
              </w:rPr>
            </w:pPr>
          </w:p>
          <w:p w14:paraId="752A9F4D" w14:textId="422FFEDC" w:rsidR="00A671D0" w:rsidRPr="0057460F" w:rsidRDefault="008338F8" w:rsidP="00D6685C">
            <w:pPr>
              <w:pStyle w:val="NoSpacing"/>
              <w:jc w:val="both"/>
              <w:rPr>
                <w:rFonts w:ascii="Times New Roman" w:hAnsi="Times New Roman" w:cs="Times New Roman"/>
                <w:b/>
                <w:bCs/>
                <w:sz w:val="24"/>
                <w:szCs w:val="24"/>
              </w:rPr>
            </w:pPr>
            <w:r w:rsidRPr="0057460F">
              <w:rPr>
                <w:rFonts w:ascii="Times New Roman" w:hAnsi="Times New Roman" w:cs="Times New Roman"/>
                <w:b/>
                <w:bCs/>
                <w:sz w:val="24"/>
                <w:szCs w:val="24"/>
              </w:rPr>
              <w:t>N</w:t>
            </w:r>
            <w:r w:rsidR="0057460F">
              <w:rPr>
                <w:rFonts w:ascii="Times New Roman" w:hAnsi="Times New Roman" w:cs="Times New Roman"/>
                <w:b/>
                <w:bCs/>
                <w:sz w:val="24"/>
                <w:szCs w:val="24"/>
              </w:rPr>
              <w:t>APOMENA</w:t>
            </w:r>
            <w:r w:rsidRPr="0057460F">
              <w:rPr>
                <w:rFonts w:ascii="Times New Roman" w:hAnsi="Times New Roman" w:cs="Times New Roman"/>
                <w:b/>
                <w:bCs/>
                <w:sz w:val="24"/>
                <w:szCs w:val="24"/>
              </w:rPr>
              <w:t>:</w:t>
            </w:r>
          </w:p>
          <w:p w14:paraId="2E8C86B0" w14:textId="31FFD738" w:rsidR="0057460F" w:rsidRDefault="0057460F" w:rsidP="0057460F">
            <w:pPr>
              <w:pStyle w:val="NoSpacing"/>
              <w:numPr>
                <w:ilvl w:val="0"/>
                <w:numId w:val="41"/>
              </w:numPr>
              <w:jc w:val="both"/>
              <w:rPr>
                <w:rFonts w:ascii="Times New Roman" w:hAnsi="Times New Roman" w:cs="Times New Roman"/>
                <w:sz w:val="24"/>
                <w:szCs w:val="24"/>
              </w:rPr>
            </w:pPr>
            <w:r>
              <w:rPr>
                <w:rFonts w:ascii="Times New Roman" w:hAnsi="Times New Roman" w:cs="Times New Roman"/>
                <w:sz w:val="24"/>
                <w:szCs w:val="24"/>
              </w:rPr>
              <w:t>podrška se ne odnosi na individualne poljoprivredne proizvođače (osim ako je predlagač Opština Bijelo Polje), privredna društva (pravna lica) i preduzetnike</w:t>
            </w:r>
          </w:p>
          <w:p w14:paraId="5C0A4353" w14:textId="30ECFC64" w:rsidR="008338F8" w:rsidRPr="004F173D" w:rsidRDefault="00731ACD" w:rsidP="00D6685C">
            <w:pPr>
              <w:pStyle w:val="NoSpacing"/>
              <w:numPr>
                <w:ilvl w:val="0"/>
                <w:numId w:val="41"/>
              </w:numPr>
              <w:jc w:val="both"/>
              <w:rPr>
                <w:rFonts w:ascii="Times New Roman" w:hAnsi="Times New Roman" w:cs="Times New Roman"/>
                <w:sz w:val="24"/>
                <w:szCs w:val="24"/>
              </w:rPr>
            </w:pPr>
            <w:r>
              <w:rPr>
                <w:rFonts w:ascii="Times New Roman" w:hAnsi="Times New Roman" w:cs="Times New Roman"/>
                <w:sz w:val="24"/>
                <w:szCs w:val="24"/>
              </w:rPr>
              <w:t>p</w:t>
            </w:r>
            <w:r w:rsidR="0057460F">
              <w:rPr>
                <w:rFonts w:ascii="Times New Roman" w:hAnsi="Times New Roman" w:cs="Times New Roman"/>
                <w:sz w:val="24"/>
                <w:szCs w:val="24"/>
              </w:rPr>
              <w:t xml:space="preserve">odsticajna mjera može trajati </w:t>
            </w:r>
            <w:r>
              <w:rPr>
                <w:rFonts w:ascii="Times New Roman" w:hAnsi="Times New Roman" w:cs="Times New Roman"/>
                <w:sz w:val="24"/>
                <w:szCs w:val="24"/>
              </w:rPr>
              <w:t>i kraće u odnosu na predviđeni rok, tj. do utroška Programom planiranih sredstava</w:t>
            </w:r>
          </w:p>
        </w:tc>
      </w:tr>
      <w:tr w:rsidR="00746571" w:rsidRPr="00003C12" w14:paraId="300C378D" w14:textId="77777777" w:rsidTr="00746571">
        <w:trPr>
          <w:jc w:val="center"/>
        </w:trPr>
        <w:tc>
          <w:tcPr>
            <w:tcW w:w="1779" w:type="dxa"/>
            <w:gridSpan w:val="2"/>
            <w:vAlign w:val="center"/>
          </w:tcPr>
          <w:p w14:paraId="0D8F2A78"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780D51CA" w14:textId="3A17B590" w:rsidR="00FB3B4D" w:rsidRDefault="00731ACD" w:rsidP="00FB3B4D">
            <w:pPr>
              <w:pStyle w:val="NoSpacing"/>
              <w:numPr>
                <w:ilvl w:val="0"/>
                <w:numId w:val="35"/>
              </w:numPr>
              <w:jc w:val="both"/>
              <w:rPr>
                <w:rFonts w:ascii="Times New Roman" w:hAnsi="Times New Roman" w:cs="Times New Roman"/>
                <w:sz w:val="24"/>
                <w:szCs w:val="24"/>
              </w:rPr>
            </w:pPr>
            <w:r>
              <w:rPr>
                <w:rFonts w:ascii="Times New Roman" w:hAnsi="Times New Roman" w:cs="Times New Roman"/>
                <w:b/>
                <w:bCs/>
                <w:sz w:val="24"/>
                <w:szCs w:val="24"/>
              </w:rPr>
              <w:t>d</w:t>
            </w:r>
            <w:r w:rsidR="00FB3B4D" w:rsidRPr="00731ACD">
              <w:rPr>
                <w:rFonts w:ascii="Times New Roman" w:hAnsi="Times New Roman" w:cs="Times New Roman"/>
                <w:b/>
                <w:bCs/>
                <w:sz w:val="24"/>
                <w:szCs w:val="24"/>
              </w:rPr>
              <w:t>irektni korisnici:</w:t>
            </w:r>
            <w:r w:rsidR="00FB3B4D">
              <w:rPr>
                <w:rFonts w:ascii="Times New Roman" w:hAnsi="Times New Roman" w:cs="Times New Roman"/>
                <w:sz w:val="24"/>
                <w:szCs w:val="24"/>
              </w:rPr>
              <w:t xml:space="preserve"> </w:t>
            </w:r>
            <w:r>
              <w:rPr>
                <w:rFonts w:ascii="Times New Roman" w:hAnsi="Times New Roman" w:cs="Times New Roman"/>
                <w:sz w:val="24"/>
                <w:szCs w:val="24"/>
              </w:rPr>
              <w:t>nevladine organizacije, registrovana udruženja u poljoprivredi, kooperative i sl.</w:t>
            </w:r>
          </w:p>
          <w:p w14:paraId="485CED66" w14:textId="3B68D9DE" w:rsidR="00746571" w:rsidRPr="00003C12" w:rsidRDefault="00731ACD" w:rsidP="00FB3B4D">
            <w:pPr>
              <w:pStyle w:val="NoSpacing"/>
              <w:numPr>
                <w:ilvl w:val="0"/>
                <w:numId w:val="35"/>
              </w:numPr>
              <w:jc w:val="both"/>
              <w:rPr>
                <w:rFonts w:ascii="Times New Roman" w:hAnsi="Times New Roman" w:cs="Times New Roman"/>
                <w:sz w:val="24"/>
                <w:szCs w:val="24"/>
              </w:rPr>
            </w:pPr>
            <w:r>
              <w:rPr>
                <w:rFonts w:ascii="Times New Roman" w:hAnsi="Times New Roman" w:cs="Times New Roman"/>
                <w:b/>
                <w:bCs/>
                <w:sz w:val="24"/>
                <w:szCs w:val="24"/>
              </w:rPr>
              <w:t>i</w:t>
            </w:r>
            <w:r w:rsidR="00FB3B4D" w:rsidRPr="00731ACD">
              <w:rPr>
                <w:rFonts w:ascii="Times New Roman" w:hAnsi="Times New Roman" w:cs="Times New Roman"/>
                <w:b/>
                <w:bCs/>
                <w:sz w:val="24"/>
                <w:szCs w:val="24"/>
              </w:rPr>
              <w:t>ndirektni korisnici:</w:t>
            </w:r>
            <w:r w:rsidR="00FB3B4D">
              <w:rPr>
                <w:rFonts w:ascii="Times New Roman" w:hAnsi="Times New Roman" w:cs="Times New Roman"/>
                <w:sz w:val="24"/>
                <w:szCs w:val="24"/>
              </w:rPr>
              <w:t xml:space="preserve"> p</w:t>
            </w:r>
            <w:r w:rsidR="00746571">
              <w:rPr>
                <w:rFonts w:ascii="Times New Roman" w:hAnsi="Times New Roman" w:cs="Times New Roman"/>
                <w:sz w:val="24"/>
                <w:szCs w:val="24"/>
              </w:rPr>
              <w:t>oljoprivredni proizvođači</w:t>
            </w:r>
            <w:r>
              <w:rPr>
                <w:rFonts w:ascii="Times New Roman" w:hAnsi="Times New Roman" w:cs="Times New Roman"/>
                <w:sz w:val="24"/>
                <w:szCs w:val="24"/>
              </w:rPr>
              <w:t>, subjekti koji se bave proizvodnjom i preradom hrane</w:t>
            </w:r>
          </w:p>
        </w:tc>
      </w:tr>
      <w:tr w:rsidR="00746571" w:rsidRPr="00003C12" w14:paraId="2FAA2350" w14:textId="77777777" w:rsidTr="00746571">
        <w:trPr>
          <w:jc w:val="center"/>
        </w:trPr>
        <w:tc>
          <w:tcPr>
            <w:tcW w:w="1779" w:type="dxa"/>
            <w:gridSpan w:val="2"/>
            <w:vAlign w:val="center"/>
          </w:tcPr>
          <w:p w14:paraId="5FBBD95D"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48EA704" w14:textId="6E76A225" w:rsidR="00746571" w:rsidRPr="00003C12" w:rsidRDefault="00731ACD" w:rsidP="00D6685C">
            <w:pPr>
              <w:pStyle w:val="NoSpacing"/>
              <w:jc w:val="both"/>
              <w:rPr>
                <w:rFonts w:ascii="Times New Roman" w:hAnsi="Times New Roman" w:cs="Times New Roman"/>
                <w:sz w:val="24"/>
                <w:szCs w:val="24"/>
              </w:rPr>
            </w:pPr>
            <w:r>
              <w:rPr>
                <w:rFonts w:ascii="Times New Roman" w:hAnsi="Times New Roman" w:cs="Times New Roman"/>
                <w:sz w:val="24"/>
                <w:szCs w:val="24"/>
              </w:rPr>
              <w:t>Po ispostavljenom planu i program, zahtjevu, izvještaju i fakturi za tekuću kalendarsku godinu, uz uvjerenje od Uprave javnih Prihoda opštine Bijelo Polje da podnosilac zahtjeva nema neizmirenih dospjelih poreskih obaveza po osnovu lokalnih javnih prihoda, na žiro račun podnosioca zahtjeva</w:t>
            </w:r>
          </w:p>
        </w:tc>
      </w:tr>
      <w:tr w:rsidR="00746571" w:rsidRPr="00003C12" w14:paraId="04F468A7" w14:textId="77777777" w:rsidTr="00746571">
        <w:trPr>
          <w:jc w:val="center"/>
        </w:trPr>
        <w:tc>
          <w:tcPr>
            <w:tcW w:w="1779" w:type="dxa"/>
            <w:gridSpan w:val="2"/>
            <w:vAlign w:val="center"/>
          </w:tcPr>
          <w:p w14:paraId="2D198C41"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48266B6F" w14:textId="720A4B45" w:rsidR="00746571" w:rsidRPr="00003C12" w:rsidRDefault="00746571" w:rsidP="00D6685C">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r w:rsidR="00731ACD">
              <w:rPr>
                <w:rFonts w:ascii="Times New Roman" w:hAnsi="Times New Roman" w:cs="Times New Roman"/>
                <w:sz w:val="24"/>
                <w:szCs w:val="24"/>
              </w:rPr>
              <w:t>, u saradnji sa udruženjima, kooperativama, nevladinim organizacijama i dr.</w:t>
            </w:r>
          </w:p>
        </w:tc>
      </w:tr>
      <w:tr w:rsidR="00746571" w:rsidRPr="008E0314" w14:paraId="437237EB" w14:textId="77777777" w:rsidTr="00746571">
        <w:trPr>
          <w:jc w:val="center"/>
        </w:trPr>
        <w:tc>
          <w:tcPr>
            <w:tcW w:w="1779" w:type="dxa"/>
            <w:gridSpan w:val="2"/>
            <w:vAlign w:val="center"/>
          </w:tcPr>
          <w:p w14:paraId="2F5F94A7"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00D6972D" w14:textId="6D0CC67F" w:rsidR="00746571" w:rsidRPr="008E0314" w:rsidRDefault="0049102B" w:rsidP="00D6685C">
            <w:pPr>
              <w:pStyle w:val="NoSpacing"/>
              <w:jc w:val="both"/>
              <w:rPr>
                <w:rFonts w:ascii="Times New Roman" w:hAnsi="Times New Roman" w:cs="Times New Roman"/>
                <w:sz w:val="24"/>
                <w:szCs w:val="24"/>
              </w:rPr>
            </w:pPr>
            <w:r>
              <w:rPr>
                <w:rFonts w:ascii="Times New Roman" w:hAnsi="Times New Roman" w:cs="Times New Roman"/>
                <w:sz w:val="24"/>
                <w:szCs w:val="24"/>
              </w:rPr>
              <w:t>Mjera se sprovodi na osnovu zahtjeva potencijalnih korisnika</w:t>
            </w:r>
            <w:r w:rsidR="0078716D">
              <w:rPr>
                <w:rFonts w:ascii="Times New Roman" w:hAnsi="Times New Roman" w:cs="Times New Roman"/>
                <w:sz w:val="24"/>
                <w:szCs w:val="24"/>
              </w:rPr>
              <w:t xml:space="preserve"> i dostavljenih planova i programa a Sekretarijat za poljoprivredu rješava po istim</w:t>
            </w:r>
          </w:p>
        </w:tc>
      </w:tr>
      <w:tr w:rsidR="00746571" w:rsidRPr="00003C12" w14:paraId="12E2F75E" w14:textId="77777777" w:rsidTr="00746571">
        <w:trPr>
          <w:jc w:val="center"/>
        </w:trPr>
        <w:tc>
          <w:tcPr>
            <w:tcW w:w="1779" w:type="dxa"/>
            <w:gridSpan w:val="2"/>
            <w:vAlign w:val="center"/>
          </w:tcPr>
          <w:p w14:paraId="0FD81069" w14:textId="77777777" w:rsidR="00746571" w:rsidRPr="00003C12" w:rsidRDefault="00746571" w:rsidP="00D6685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6EFA4982" w14:textId="77777777" w:rsidR="00746571" w:rsidRPr="00003C12" w:rsidRDefault="00746571" w:rsidP="00D6685C">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746571" w:rsidRPr="00003C12" w14:paraId="5A26BF42" w14:textId="77777777" w:rsidTr="00746571">
        <w:trPr>
          <w:jc w:val="center"/>
        </w:trPr>
        <w:tc>
          <w:tcPr>
            <w:tcW w:w="1779" w:type="dxa"/>
            <w:gridSpan w:val="2"/>
            <w:vMerge w:val="restart"/>
            <w:vAlign w:val="center"/>
          </w:tcPr>
          <w:p w14:paraId="28387D6F" w14:textId="77777777" w:rsidR="00746571" w:rsidRPr="00003C12" w:rsidRDefault="00746571" w:rsidP="0074657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1A30CC37" w14:textId="169E65E2" w:rsidR="00746571" w:rsidRPr="00003C12" w:rsidRDefault="00746571" w:rsidP="00D6685C">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5D1718FE" w14:textId="77777777" w:rsidR="00746571" w:rsidRPr="00003C12" w:rsidRDefault="00746571" w:rsidP="00D6685C">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746571" w:rsidRPr="00003C12" w14:paraId="619F95E9" w14:textId="77777777" w:rsidTr="00746571">
        <w:trPr>
          <w:jc w:val="center"/>
        </w:trPr>
        <w:tc>
          <w:tcPr>
            <w:tcW w:w="1779" w:type="dxa"/>
            <w:gridSpan w:val="2"/>
            <w:vMerge/>
            <w:vAlign w:val="center"/>
          </w:tcPr>
          <w:p w14:paraId="1B8431E7" w14:textId="77777777" w:rsidR="00746571" w:rsidRDefault="00746571" w:rsidP="00D6685C">
            <w:pPr>
              <w:pStyle w:val="NoSpacing"/>
              <w:jc w:val="both"/>
              <w:rPr>
                <w:rFonts w:ascii="Times New Roman" w:hAnsi="Times New Roman" w:cs="Times New Roman"/>
                <w:sz w:val="24"/>
                <w:szCs w:val="24"/>
              </w:rPr>
            </w:pPr>
          </w:p>
        </w:tc>
        <w:tc>
          <w:tcPr>
            <w:tcW w:w="5760" w:type="dxa"/>
            <w:vAlign w:val="center"/>
          </w:tcPr>
          <w:p w14:paraId="2141F3FC" w14:textId="77777777" w:rsidR="00746571" w:rsidRDefault="00731ACD" w:rsidP="00731ACD">
            <w:pPr>
              <w:pStyle w:val="NoSpacing"/>
              <w:numPr>
                <w:ilvl w:val="0"/>
                <w:numId w:val="42"/>
              </w:numPr>
              <w:jc w:val="both"/>
              <w:rPr>
                <w:rFonts w:ascii="Times New Roman" w:hAnsi="Times New Roman" w:cs="Times New Roman"/>
                <w:sz w:val="24"/>
                <w:szCs w:val="24"/>
              </w:rPr>
            </w:pPr>
            <w:r>
              <w:rPr>
                <w:rFonts w:ascii="Times New Roman" w:hAnsi="Times New Roman" w:cs="Times New Roman"/>
                <w:sz w:val="24"/>
                <w:szCs w:val="24"/>
              </w:rPr>
              <w:t>učešće na međunarodnim sajmovima</w:t>
            </w:r>
          </w:p>
          <w:p w14:paraId="757C3F41" w14:textId="77777777" w:rsidR="00731ACD" w:rsidRDefault="00731ACD" w:rsidP="00731ACD">
            <w:pPr>
              <w:pStyle w:val="NoSpacing"/>
              <w:numPr>
                <w:ilvl w:val="0"/>
                <w:numId w:val="42"/>
              </w:numPr>
              <w:jc w:val="both"/>
              <w:rPr>
                <w:rFonts w:ascii="Times New Roman" w:hAnsi="Times New Roman" w:cs="Times New Roman"/>
                <w:sz w:val="24"/>
                <w:szCs w:val="24"/>
              </w:rPr>
            </w:pPr>
            <w:r>
              <w:rPr>
                <w:rFonts w:ascii="Times New Roman" w:hAnsi="Times New Roman" w:cs="Times New Roman"/>
                <w:sz w:val="24"/>
                <w:szCs w:val="24"/>
              </w:rPr>
              <w:t>regionalni i lokalni sajmovi i izložbe</w:t>
            </w:r>
          </w:p>
          <w:p w14:paraId="397B261D" w14:textId="06419AD0" w:rsidR="00731ACD" w:rsidRPr="00003C12" w:rsidRDefault="00731ACD" w:rsidP="00731ACD">
            <w:pPr>
              <w:pStyle w:val="NoSpacing"/>
              <w:numPr>
                <w:ilvl w:val="0"/>
                <w:numId w:val="42"/>
              </w:numPr>
              <w:jc w:val="both"/>
              <w:rPr>
                <w:rFonts w:ascii="Times New Roman" w:hAnsi="Times New Roman" w:cs="Times New Roman"/>
                <w:sz w:val="24"/>
                <w:szCs w:val="24"/>
              </w:rPr>
            </w:pPr>
            <w:r>
              <w:rPr>
                <w:rFonts w:ascii="Times New Roman" w:hAnsi="Times New Roman" w:cs="Times New Roman"/>
                <w:sz w:val="24"/>
                <w:szCs w:val="24"/>
              </w:rPr>
              <w:t>predavanja, naučni skupovi, edukativne i druge aktivnosti</w:t>
            </w:r>
          </w:p>
        </w:tc>
        <w:tc>
          <w:tcPr>
            <w:tcW w:w="3600" w:type="dxa"/>
            <w:vAlign w:val="center"/>
          </w:tcPr>
          <w:p w14:paraId="4471ED0B" w14:textId="1171FBF3" w:rsidR="00746571" w:rsidRPr="00003C12" w:rsidRDefault="00746AC4" w:rsidP="00D6685C">
            <w:pPr>
              <w:pStyle w:val="NoSpacing"/>
              <w:jc w:val="both"/>
              <w:rPr>
                <w:rFonts w:ascii="Times New Roman" w:hAnsi="Times New Roman" w:cs="Times New Roman"/>
                <w:sz w:val="24"/>
                <w:szCs w:val="24"/>
              </w:rPr>
            </w:pPr>
            <w:r>
              <w:rPr>
                <w:rFonts w:ascii="Times New Roman" w:hAnsi="Times New Roman" w:cs="Times New Roman"/>
                <w:sz w:val="24"/>
                <w:szCs w:val="24"/>
              </w:rPr>
              <w:t>3</w:t>
            </w:r>
            <w:r w:rsidR="00746571">
              <w:rPr>
                <w:rFonts w:ascii="Times New Roman" w:hAnsi="Times New Roman" w:cs="Times New Roman"/>
                <w:sz w:val="24"/>
                <w:szCs w:val="24"/>
              </w:rPr>
              <w:t>.000,00</w:t>
            </w:r>
          </w:p>
        </w:tc>
      </w:tr>
      <w:tr w:rsidR="00746571" w:rsidRPr="00003C12" w14:paraId="1D5D6005" w14:textId="77777777" w:rsidTr="00746571">
        <w:trPr>
          <w:jc w:val="center"/>
        </w:trPr>
        <w:tc>
          <w:tcPr>
            <w:tcW w:w="1779" w:type="dxa"/>
            <w:gridSpan w:val="2"/>
            <w:vMerge/>
            <w:vAlign w:val="center"/>
          </w:tcPr>
          <w:p w14:paraId="42470075" w14:textId="77777777" w:rsidR="00746571" w:rsidRDefault="00746571" w:rsidP="00D6685C">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38E9692A" w14:textId="77777777" w:rsidR="00746571" w:rsidRPr="00003C12" w:rsidRDefault="00746571" w:rsidP="00D6685C">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6D742FDF" w14:textId="646CD629" w:rsidR="00746571" w:rsidRPr="00003C12" w:rsidRDefault="00746AC4" w:rsidP="00D6685C">
            <w:pPr>
              <w:pStyle w:val="NoSpacing"/>
              <w:jc w:val="both"/>
              <w:rPr>
                <w:rFonts w:ascii="Times New Roman" w:hAnsi="Times New Roman" w:cs="Times New Roman"/>
                <w:b/>
                <w:bCs/>
                <w:sz w:val="24"/>
                <w:szCs w:val="24"/>
              </w:rPr>
            </w:pPr>
            <w:r>
              <w:rPr>
                <w:rFonts w:ascii="Times New Roman" w:hAnsi="Times New Roman" w:cs="Times New Roman"/>
                <w:b/>
                <w:bCs/>
                <w:sz w:val="24"/>
                <w:szCs w:val="24"/>
              </w:rPr>
              <w:t>3</w:t>
            </w:r>
            <w:r w:rsidR="00746571">
              <w:rPr>
                <w:rFonts w:ascii="Times New Roman" w:hAnsi="Times New Roman" w:cs="Times New Roman"/>
                <w:b/>
                <w:bCs/>
                <w:sz w:val="24"/>
                <w:szCs w:val="24"/>
              </w:rPr>
              <w:t>.000,00€</w:t>
            </w:r>
          </w:p>
        </w:tc>
      </w:tr>
    </w:tbl>
    <w:p w14:paraId="2968E58E" w14:textId="505D1DB2" w:rsidR="00711EB5" w:rsidRPr="009D4237" w:rsidRDefault="00711EB5" w:rsidP="00D94330">
      <w:pPr>
        <w:pStyle w:val="NoSpacing"/>
        <w:rPr>
          <w:rFonts w:ascii="Times New Roman" w:hAnsi="Times New Roman" w:cs="Times New Roman"/>
          <w:noProof/>
          <w:sz w:val="24"/>
          <w:szCs w:val="24"/>
        </w:rPr>
      </w:pPr>
    </w:p>
    <w:p w14:paraId="57F34D7B" w14:textId="1381BE0B" w:rsidR="00711EB5" w:rsidRPr="009D4237" w:rsidRDefault="00711EB5" w:rsidP="00711EB5">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lastRenderedPageBreak/>
        <w:t>Član 4</w:t>
      </w:r>
    </w:p>
    <w:p w14:paraId="0BAD4E96" w14:textId="1F490338" w:rsidR="0079472D"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Predsjednik Opštine može, u slučaju potrebe, a na prijedlog Sekretarijata za poljoprivredu, donijeti Odluku o mjerama za podsticaj koje nijesu predviđene ovim Programom.</w:t>
      </w:r>
    </w:p>
    <w:p w14:paraId="7F46DC36" w14:textId="77777777" w:rsidR="00D94330" w:rsidRPr="009D4237" w:rsidRDefault="00D94330" w:rsidP="00711EB5">
      <w:pPr>
        <w:pStyle w:val="NoSpacing"/>
        <w:jc w:val="both"/>
        <w:rPr>
          <w:rFonts w:ascii="Times New Roman" w:hAnsi="Times New Roman" w:cs="Times New Roman"/>
          <w:noProof/>
          <w:sz w:val="24"/>
          <w:szCs w:val="24"/>
        </w:rPr>
      </w:pPr>
    </w:p>
    <w:p w14:paraId="64703540" w14:textId="79FFE8ED" w:rsidR="00711EB5" w:rsidRPr="009D4237" w:rsidRDefault="00711EB5" w:rsidP="00711EB5">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5</w:t>
      </w:r>
    </w:p>
    <w:p w14:paraId="023DD104" w14:textId="69F3E4EB" w:rsidR="0079472D"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 xml:space="preserve">Registrovani poljoprivredni proizvođač ovim Programom može koristiti najviše </w:t>
      </w:r>
      <w:r w:rsidR="001767BD">
        <w:rPr>
          <w:rFonts w:ascii="Times New Roman" w:hAnsi="Times New Roman" w:cs="Times New Roman"/>
          <w:noProof/>
          <w:sz w:val="24"/>
          <w:szCs w:val="24"/>
        </w:rPr>
        <w:t>četiri</w:t>
      </w:r>
      <w:r w:rsidRPr="009D4237">
        <w:rPr>
          <w:rFonts w:ascii="Times New Roman" w:hAnsi="Times New Roman" w:cs="Times New Roman"/>
          <w:noProof/>
          <w:sz w:val="24"/>
          <w:szCs w:val="24"/>
        </w:rPr>
        <w:t xml:space="preserve"> različite podsticajne mjere, a za jednu istu mjeru </w:t>
      </w:r>
      <w:r w:rsidR="00D94330">
        <w:rPr>
          <w:rFonts w:ascii="Times New Roman" w:hAnsi="Times New Roman" w:cs="Times New Roman"/>
          <w:noProof/>
          <w:sz w:val="24"/>
          <w:szCs w:val="24"/>
        </w:rPr>
        <w:t xml:space="preserve">Programa </w:t>
      </w:r>
      <w:r w:rsidRPr="009D4237">
        <w:rPr>
          <w:rFonts w:ascii="Times New Roman" w:hAnsi="Times New Roman" w:cs="Times New Roman"/>
          <w:noProof/>
          <w:sz w:val="24"/>
          <w:szCs w:val="24"/>
        </w:rPr>
        <w:t>ne može konkurisati dva ili više puta (izuzev mjere br 2</w:t>
      </w:r>
      <w:r w:rsidR="00CC3E5A">
        <w:rPr>
          <w:rFonts w:ascii="Times New Roman" w:hAnsi="Times New Roman" w:cs="Times New Roman"/>
          <w:noProof/>
          <w:sz w:val="24"/>
          <w:szCs w:val="24"/>
        </w:rPr>
        <w:t>.1 kada može konkurisati za proljećnu i jesenju sadnju i mjere br 3.1 kada može konkurisati za prvo i drugo polugodište)</w:t>
      </w:r>
      <w:r w:rsidR="00D94330">
        <w:rPr>
          <w:rFonts w:ascii="Times New Roman" w:hAnsi="Times New Roman" w:cs="Times New Roman"/>
          <w:noProof/>
          <w:sz w:val="24"/>
          <w:szCs w:val="24"/>
        </w:rPr>
        <w:t>.</w:t>
      </w:r>
    </w:p>
    <w:p w14:paraId="7301470E" w14:textId="77777777" w:rsidR="00D94330" w:rsidRPr="009D4237" w:rsidRDefault="00D94330" w:rsidP="00711EB5">
      <w:pPr>
        <w:pStyle w:val="NoSpacing"/>
        <w:jc w:val="both"/>
        <w:rPr>
          <w:rFonts w:ascii="Times New Roman" w:hAnsi="Times New Roman" w:cs="Times New Roman"/>
          <w:noProof/>
          <w:sz w:val="24"/>
          <w:szCs w:val="24"/>
        </w:rPr>
      </w:pPr>
    </w:p>
    <w:p w14:paraId="0514EDF4" w14:textId="6248ACFA" w:rsidR="00711EB5" w:rsidRPr="009D4237" w:rsidRDefault="00711EB5" w:rsidP="00711EB5">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6</w:t>
      </w:r>
    </w:p>
    <w:p w14:paraId="08CB89D8" w14:textId="744D5DE0" w:rsidR="00711EB5"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Subvencije po ovom Programu važe isključivo za stanovnike Bijelog Polja i isključivo se odnose na individualne poljoprivredne proizvođače.</w:t>
      </w:r>
      <w:r w:rsidR="00D3083A" w:rsidRPr="009D4237">
        <w:rPr>
          <w:rFonts w:ascii="Times New Roman" w:hAnsi="Times New Roman" w:cs="Times New Roman"/>
          <w:noProof/>
          <w:sz w:val="24"/>
          <w:szCs w:val="24"/>
        </w:rPr>
        <w:t xml:space="preserve"> Pravna lica i preduzetnici nemaju pravo na subvencije po istom.</w:t>
      </w:r>
    </w:p>
    <w:p w14:paraId="5640F07A" w14:textId="77777777" w:rsidR="0079472D" w:rsidRPr="009D4237" w:rsidRDefault="0079472D" w:rsidP="00711EB5">
      <w:pPr>
        <w:pStyle w:val="NoSpacing"/>
        <w:jc w:val="both"/>
        <w:rPr>
          <w:rFonts w:ascii="Times New Roman" w:hAnsi="Times New Roman" w:cs="Times New Roman"/>
          <w:noProof/>
          <w:sz w:val="24"/>
          <w:szCs w:val="24"/>
        </w:rPr>
      </w:pPr>
    </w:p>
    <w:p w14:paraId="33ECA91B" w14:textId="1DF8B74C" w:rsidR="00D3083A" w:rsidRPr="009D4237" w:rsidRDefault="00D3083A" w:rsidP="00D3083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7</w:t>
      </w:r>
    </w:p>
    <w:p w14:paraId="6C6FC5AE" w14:textId="5BEA7922" w:rsidR="00D3083A" w:rsidRDefault="00D3083A" w:rsidP="00D3083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Dodatnih 10% na ukupnu subvenciju ostvaruje po</w:t>
      </w:r>
      <w:r w:rsidR="00E36862">
        <w:rPr>
          <w:rFonts w:ascii="Times New Roman" w:hAnsi="Times New Roman" w:cs="Times New Roman"/>
          <w:noProof/>
          <w:sz w:val="24"/>
          <w:szCs w:val="24"/>
        </w:rPr>
        <w:t>d</w:t>
      </w:r>
      <w:r w:rsidRPr="009D4237">
        <w:rPr>
          <w:rFonts w:ascii="Times New Roman" w:hAnsi="Times New Roman" w:cs="Times New Roman"/>
          <w:noProof/>
          <w:sz w:val="24"/>
          <w:szCs w:val="24"/>
        </w:rPr>
        <w:t xml:space="preserve">nosilac zahtjeva ženskog pola. </w:t>
      </w:r>
      <w:r w:rsidR="00DD390A" w:rsidRPr="009D4237">
        <w:rPr>
          <w:rFonts w:ascii="Times New Roman" w:hAnsi="Times New Roman" w:cs="Times New Roman"/>
          <w:noProof/>
          <w:sz w:val="24"/>
          <w:szCs w:val="24"/>
        </w:rPr>
        <w:t>Podnosilac zahtjeva starosti od 18 do 40 godina ostvaruje takođe dodatnih 10% na ukupno ostvarenu subvenciju.</w:t>
      </w:r>
    </w:p>
    <w:p w14:paraId="4E5003EE" w14:textId="77777777" w:rsidR="0079472D" w:rsidRPr="009D4237" w:rsidRDefault="0079472D" w:rsidP="00D3083A">
      <w:pPr>
        <w:pStyle w:val="NoSpacing"/>
        <w:jc w:val="both"/>
        <w:rPr>
          <w:rFonts w:ascii="Times New Roman" w:hAnsi="Times New Roman" w:cs="Times New Roman"/>
          <w:noProof/>
          <w:sz w:val="24"/>
          <w:szCs w:val="24"/>
        </w:rPr>
      </w:pPr>
    </w:p>
    <w:p w14:paraId="6F0EBAC5" w14:textId="38497465" w:rsidR="00DD390A" w:rsidRPr="009D4237" w:rsidRDefault="00DD390A" w:rsidP="00DD390A">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8</w:t>
      </w:r>
    </w:p>
    <w:p w14:paraId="6161CE91" w14:textId="67CC9194" w:rsidR="005D79AA"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Fiskalni računi i blok otpremnice koji su predviđeni pojedinim mjerama ovog Programa, moraju biti iz tekuće kalendarske godine.</w:t>
      </w:r>
      <w:r w:rsidR="00D94330">
        <w:rPr>
          <w:rFonts w:ascii="Times New Roman" w:hAnsi="Times New Roman" w:cs="Times New Roman"/>
          <w:noProof/>
          <w:sz w:val="24"/>
          <w:szCs w:val="24"/>
        </w:rPr>
        <w:t xml:space="preserve"> </w:t>
      </w:r>
      <w:r w:rsidR="00D94330" w:rsidRPr="009D4237">
        <w:rPr>
          <w:rFonts w:ascii="Times New Roman" w:hAnsi="Times New Roman" w:cs="Times New Roman"/>
          <w:noProof/>
          <w:sz w:val="24"/>
          <w:szCs w:val="24"/>
        </w:rPr>
        <w:t>Zahtjevi koji ne budu podne</w:t>
      </w:r>
      <w:r w:rsidR="00D94330">
        <w:rPr>
          <w:rFonts w:ascii="Times New Roman" w:hAnsi="Times New Roman" w:cs="Times New Roman"/>
          <w:noProof/>
          <w:sz w:val="24"/>
          <w:szCs w:val="24"/>
        </w:rPr>
        <w:t>š</w:t>
      </w:r>
      <w:r w:rsidR="00D94330" w:rsidRPr="009D4237">
        <w:rPr>
          <w:rFonts w:ascii="Times New Roman" w:hAnsi="Times New Roman" w:cs="Times New Roman"/>
          <w:noProof/>
          <w:sz w:val="24"/>
          <w:szCs w:val="24"/>
        </w:rPr>
        <w:t>eni u rokovima predviđeni ovim Programom, biće odbijeni</w:t>
      </w:r>
      <w:r w:rsidR="00D94330">
        <w:rPr>
          <w:rFonts w:ascii="Times New Roman" w:hAnsi="Times New Roman" w:cs="Times New Roman"/>
          <w:noProof/>
          <w:sz w:val="24"/>
          <w:szCs w:val="24"/>
        </w:rPr>
        <w:t>.</w:t>
      </w:r>
    </w:p>
    <w:p w14:paraId="13E9F43F" w14:textId="77777777" w:rsidR="00D94330" w:rsidRPr="009D4237" w:rsidRDefault="00D94330" w:rsidP="00DD390A">
      <w:pPr>
        <w:pStyle w:val="NoSpacing"/>
        <w:jc w:val="both"/>
        <w:rPr>
          <w:rFonts w:ascii="Times New Roman" w:hAnsi="Times New Roman" w:cs="Times New Roman"/>
          <w:noProof/>
          <w:sz w:val="24"/>
          <w:szCs w:val="24"/>
        </w:rPr>
      </w:pPr>
    </w:p>
    <w:p w14:paraId="449486F9" w14:textId="31976D4D" w:rsidR="00DD390A" w:rsidRPr="009D4237" w:rsidRDefault="00DD390A" w:rsidP="00DD390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9</w:t>
      </w:r>
    </w:p>
    <w:p w14:paraId="4824CDD6" w14:textId="7404957A" w:rsidR="00DD390A"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Za izvršenje Programa odgovoran je Sekretarijat za poljoprivredu</w:t>
      </w:r>
      <w:r w:rsidR="005D79AA">
        <w:rPr>
          <w:rFonts w:ascii="Times New Roman" w:hAnsi="Times New Roman" w:cs="Times New Roman"/>
          <w:noProof/>
          <w:sz w:val="24"/>
          <w:szCs w:val="24"/>
        </w:rPr>
        <w:t xml:space="preserve"> i Sekretarijat za finansije Opštine Bijelo Polje</w:t>
      </w:r>
      <w:r w:rsidRPr="009D4237">
        <w:rPr>
          <w:rFonts w:ascii="Times New Roman" w:hAnsi="Times New Roman" w:cs="Times New Roman"/>
          <w:noProof/>
          <w:sz w:val="24"/>
          <w:szCs w:val="24"/>
        </w:rPr>
        <w:t>. Obaveze prema korisnicima Programa izvršavaće se po dinamici utvrđenoj budžetskim planom potrošnje za 202</w:t>
      </w:r>
      <w:r w:rsidR="00820AF6">
        <w:rPr>
          <w:rFonts w:ascii="Times New Roman" w:hAnsi="Times New Roman" w:cs="Times New Roman"/>
          <w:noProof/>
          <w:sz w:val="24"/>
          <w:szCs w:val="24"/>
        </w:rPr>
        <w:t>5</w:t>
      </w:r>
      <w:r w:rsidRPr="009D4237">
        <w:rPr>
          <w:rFonts w:ascii="Times New Roman" w:hAnsi="Times New Roman" w:cs="Times New Roman"/>
          <w:noProof/>
          <w:sz w:val="24"/>
          <w:szCs w:val="24"/>
        </w:rPr>
        <w:t>.godinu, a najkasnije do kraja tekuće kalendarske godine.</w:t>
      </w:r>
    </w:p>
    <w:p w14:paraId="24BDFEC5" w14:textId="77777777" w:rsidR="005D79AA" w:rsidRPr="009D4237" w:rsidRDefault="005D79AA" w:rsidP="00DD390A">
      <w:pPr>
        <w:pStyle w:val="NoSpacing"/>
        <w:jc w:val="both"/>
        <w:rPr>
          <w:rFonts w:ascii="Times New Roman" w:hAnsi="Times New Roman" w:cs="Times New Roman"/>
          <w:noProof/>
          <w:sz w:val="24"/>
          <w:szCs w:val="24"/>
        </w:rPr>
      </w:pPr>
    </w:p>
    <w:p w14:paraId="6EF15640" w14:textId="0F8DA5EF" w:rsidR="00DD390A" w:rsidRPr="009D4237" w:rsidRDefault="00DD390A" w:rsidP="00DD390A">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0</w:t>
      </w:r>
    </w:p>
    <w:p w14:paraId="779723F5" w14:textId="6773E9C3" w:rsidR="005D79AA"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Troškovi iskazani po pojedinim mjerama predstavljaju projektovane vrijednosti. Sekretarijat za poljoprivredu može u toku izvršenja Programa vršiti izmjene namjene korišćenja sredstava i preusmjeravati sredstva sa mjere za koju nije bilo dovoljno interesovanja, na drugu mjeru Programa gdje je interesovanje veće od projektovanog iznosa</w:t>
      </w:r>
      <w:r w:rsidR="005D79AA">
        <w:rPr>
          <w:rFonts w:ascii="Times New Roman" w:hAnsi="Times New Roman" w:cs="Times New Roman"/>
          <w:noProof/>
          <w:sz w:val="24"/>
          <w:szCs w:val="24"/>
        </w:rPr>
        <w:t>.</w:t>
      </w:r>
      <w:r w:rsidR="00D94330">
        <w:rPr>
          <w:rFonts w:ascii="Times New Roman" w:hAnsi="Times New Roman" w:cs="Times New Roman"/>
          <w:noProof/>
          <w:sz w:val="24"/>
          <w:szCs w:val="24"/>
        </w:rPr>
        <w:t xml:space="preserve"> Sekretar Sekretarijata za poljoprivredu, u visini do 5% Budžeta Programa može izvršiti izmjenu namjene korišćenja sredstava Programa i ta sredstva utrošiti za neplanirane i novonastale potrebe iz oblasti poljoprivrede, kao i za podsticaje, pomoći ili druga davanja koja nijesu obuhvaćena ovim Programom mjera, a koji su u skladu sa principima i politikom poljoprivrede.</w:t>
      </w:r>
    </w:p>
    <w:p w14:paraId="5F2A7CF7" w14:textId="77777777" w:rsidR="00D94330" w:rsidRPr="009D4237" w:rsidRDefault="00D94330" w:rsidP="00DD390A">
      <w:pPr>
        <w:pStyle w:val="NoSpacing"/>
        <w:jc w:val="both"/>
        <w:rPr>
          <w:rFonts w:ascii="Times New Roman" w:hAnsi="Times New Roman" w:cs="Times New Roman"/>
          <w:noProof/>
          <w:sz w:val="24"/>
          <w:szCs w:val="24"/>
        </w:rPr>
      </w:pPr>
    </w:p>
    <w:p w14:paraId="36D21B4A" w14:textId="131B7F5D" w:rsidR="00DD390A" w:rsidRPr="009D4237" w:rsidRDefault="00DD390A" w:rsidP="00DD390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1</w:t>
      </w:r>
    </w:p>
    <w:p w14:paraId="42657924" w14:textId="1457612C" w:rsidR="00DD390A"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 xml:space="preserve">Ukoliko ukupna visina sredstava za pojedinačnu mjeru na osnovu zahtjeva za dodjelu podrške, prevazilazi Programom planirani godišnji iznos, Sekretarijat </w:t>
      </w:r>
      <w:r w:rsidR="00CC3E5A">
        <w:rPr>
          <w:rFonts w:ascii="Times New Roman" w:hAnsi="Times New Roman" w:cs="Times New Roman"/>
          <w:noProof/>
          <w:sz w:val="24"/>
          <w:szCs w:val="24"/>
        </w:rPr>
        <w:t>mož</w:t>
      </w:r>
      <w:r w:rsidRPr="009D4237">
        <w:rPr>
          <w:rFonts w:ascii="Times New Roman" w:hAnsi="Times New Roman" w:cs="Times New Roman"/>
          <w:noProof/>
          <w:sz w:val="24"/>
          <w:szCs w:val="24"/>
        </w:rPr>
        <w:t xml:space="preserve">e zatvoriti </w:t>
      </w:r>
      <w:r w:rsidR="0041385F" w:rsidRPr="009D4237">
        <w:rPr>
          <w:rFonts w:ascii="Times New Roman" w:hAnsi="Times New Roman" w:cs="Times New Roman"/>
          <w:noProof/>
          <w:sz w:val="24"/>
          <w:szCs w:val="24"/>
        </w:rPr>
        <w:t xml:space="preserve">pojedinačnu mjeru i prekinuti njenu dalju realizaciju. Obavještenje o zatvaranju mjere objaviće se na zvaničnom sajtu </w:t>
      </w:r>
      <w:r w:rsidR="00AC25E9" w:rsidRPr="009D4237">
        <w:rPr>
          <w:rFonts w:ascii="Times New Roman" w:hAnsi="Times New Roman" w:cs="Times New Roman"/>
          <w:noProof/>
          <w:sz w:val="24"/>
          <w:szCs w:val="24"/>
        </w:rPr>
        <w:t xml:space="preserve">Opštine Bijelo Polje </w:t>
      </w:r>
      <w:hyperlink r:id="rId40" w:history="1">
        <w:r w:rsidR="00AC25E9" w:rsidRPr="009D4237">
          <w:rPr>
            <w:rStyle w:val="Hyperlink"/>
            <w:rFonts w:ascii="Times New Roman" w:hAnsi="Times New Roman" w:cs="Times New Roman"/>
            <w:noProof/>
            <w:sz w:val="24"/>
            <w:szCs w:val="24"/>
          </w:rPr>
          <w:t>www.bijelopolje.co.me</w:t>
        </w:r>
      </w:hyperlink>
      <w:r w:rsidR="00AC25E9" w:rsidRPr="009D4237">
        <w:rPr>
          <w:rFonts w:ascii="Times New Roman" w:hAnsi="Times New Roman" w:cs="Times New Roman"/>
          <w:noProof/>
          <w:sz w:val="24"/>
          <w:szCs w:val="24"/>
        </w:rPr>
        <w:t xml:space="preserve"> najkasnije </w:t>
      </w:r>
      <w:r w:rsidR="00BE03B2">
        <w:rPr>
          <w:rFonts w:ascii="Times New Roman" w:hAnsi="Times New Roman" w:cs="Times New Roman"/>
          <w:noProof/>
          <w:sz w:val="24"/>
          <w:szCs w:val="24"/>
        </w:rPr>
        <w:t xml:space="preserve">3 </w:t>
      </w:r>
      <w:r w:rsidR="00AC25E9" w:rsidRPr="009D4237">
        <w:rPr>
          <w:rFonts w:ascii="Times New Roman" w:hAnsi="Times New Roman" w:cs="Times New Roman"/>
          <w:noProof/>
          <w:sz w:val="24"/>
          <w:szCs w:val="24"/>
        </w:rPr>
        <w:t>dan</w:t>
      </w:r>
      <w:r w:rsidR="00BE03B2">
        <w:rPr>
          <w:rFonts w:ascii="Times New Roman" w:hAnsi="Times New Roman" w:cs="Times New Roman"/>
          <w:noProof/>
          <w:sz w:val="24"/>
          <w:szCs w:val="24"/>
        </w:rPr>
        <w:t>a</w:t>
      </w:r>
      <w:r w:rsidR="00AC25E9" w:rsidRPr="009D4237">
        <w:rPr>
          <w:rFonts w:ascii="Times New Roman" w:hAnsi="Times New Roman" w:cs="Times New Roman"/>
          <w:noProof/>
          <w:sz w:val="24"/>
          <w:szCs w:val="24"/>
        </w:rPr>
        <w:t xml:space="preserve"> nakon njenog zatvaranja. Svi zahtjevi podnešeni nakon zatvaranja pojedinačne mjere zbog utroška sredstava, biće odbijeni.</w:t>
      </w:r>
    </w:p>
    <w:p w14:paraId="7A17B920" w14:textId="77777777" w:rsidR="0079472D" w:rsidRPr="009D4237" w:rsidRDefault="0079472D" w:rsidP="00DD390A">
      <w:pPr>
        <w:pStyle w:val="NoSpacing"/>
        <w:jc w:val="both"/>
        <w:rPr>
          <w:rFonts w:ascii="Times New Roman" w:hAnsi="Times New Roman" w:cs="Times New Roman"/>
          <w:noProof/>
          <w:sz w:val="24"/>
          <w:szCs w:val="24"/>
        </w:rPr>
      </w:pPr>
    </w:p>
    <w:p w14:paraId="7E4B997E" w14:textId="77B719D8" w:rsidR="009D4237" w:rsidRPr="009D4237" w:rsidRDefault="009D4237" w:rsidP="009D4237">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2</w:t>
      </w:r>
    </w:p>
    <w:p w14:paraId="57557844" w14:textId="594F29BF" w:rsidR="009D4237" w:rsidRDefault="009D4237" w:rsidP="009D423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Predsjednik Opštine u slučaju neplaniranih i objektivnih razloga koji bi imali negativne efekte po stabilnost Budžeta Opštine, može u svakom trenutku rješenjem obustaviti dalju realizaciju ovog Programa, bez obzira da li su predviđena novčana sredstva Programa utrošena.</w:t>
      </w:r>
    </w:p>
    <w:p w14:paraId="7C1D1535" w14:textId="77777777" w:rsidR="0079472D" w:rsidRPr="009D4237" w:rsidRDefault="0079472D" w:rsidP="009D4237">
      <w:pPr>
        <w:pStyle w:val="NoSpacing"/>
        <w:jc w:val="both"/>
        <w:rPr>
          <w:rFonts w:ascii="Times New Roman" w:hAnsi="Times New Roman" w:cs="Times New Roman"/>
          <w:noProof/>
          <w:sz w:val="24"/>
          <w:szCs w:val="24"/>
        </w:rPr>
      </w:pPr>
    </w:p>
    <w:p w14:paraId="4C2BFED7" w14:textId="07469C68" w:rsidR="009D4237" w:rsidRPr="009D4237" w:rsidRDefault="009D4237" w:rsidP="009D4237">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3</w:t>
      </w:r>
    </w:p>
    <w:p w14:paraId="70F5D3AB" w14:textId="77391A0F" w:rsidR="005D79AA" w:rsidRPr="009D4237" w:rsidRDefault="009D4237" w:rsidP="009D423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Sekretarijat za poljoprivredu Opštine Bijelo Polje zadržava pravo provjere realnosti i osnovanosti prikazanih troškova i tačnosti / podudarnosti informacija unijetih u zahtjevu i stanja na terenu. Podnosilac zahtjeva u postupku ostvarivanja prava na podršku odgovara za tačnost priloženih podataka i dokumentacije, kao i za zakonito trošenje sredstava.</w:t>
      </w:r>
    </w:p>
    <w:p w14:paraId="1D16F5CB" w14:textId="65CF341E" w:rsidR="009D4237" w:rsidRPr="009D4237" w:rsidRDefault="009D4237" w:rsidP="009D4237">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4</w:t>
      </w:r>
    </w:p>
    <w:p w14:paraId="1031A77F" w14:textId="36B47904" w:rsidR="00264404" w:rsidRDefault="009D4237" w:rsidP="00E0295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Ovaj Program stupa na snagu od dana objavljivanja u Službenom listu Crne Gore</w:t>
      </w:r>
      <w:r w:rsidR="00D727B7">
        <w:rPr>
          <w:rFonts w:ascii="Times New Roman" w:hAnsi="Times New Roman" w:cs="Times New Roman"/>
          <w:noProof/>
          <w:sz w:val="24"/>
          <w:szCs w:val="24"/>
        </w:rPr>
        <w:t>.</w:t>
      </w:r>
    </w:p>
    <w:p w14:paraId="63AC5E77" w14:textId="77777777" w:rsidR="00AB55C2" w:rsidRDefault="00AB55C2" w:rsidP="00AB55C2">
      <w:pPr>
        <w:pStyle w:val="NoSpacing"/>
        <w:jc w:val="center"/>
        <w:rPr>
          <w:rFonts w:ascii="Times New Roman" w:eastAsia="Times New Roman" w:hAnsi="Times New Roman" w:cs="Times New Roman"/>
          <w:sz w:val="24"/>
          <w:szCs w:val="24"/>
        </w:rPr>
      </w:pPr>
    </w:p>
    <w:p w14:paraId="2B6BE85F" w14:textId="77777777" w:rsidR="00AB55C2" w:rsidRDefault="00AB55C2" w:rsidP="00AB55C2">
      <w:pPr>
        <w:pStyle w:val="NoSpacing"/>
        <w:jc w:val="center"/>
        <w:rPr>
          <w:rFonts w:ascii="Times New Roman" w:eastAsia="Times New Roman" w:hAnsi="Times New Roman" w:cs="Times New Roman"/>
          <w:sz w:val="24"/>
          <w:szCs w:val="24"/>
        </w:rPr>
      </w:pPr>
    </w:p>
    <w:p w14:paraId="5367522B" w14:textId="77777777" w:rsidR="00AB55C2" w:rsidRPr="00AB55C2" w:rsidRDefault="00AB55C2" w:rsidP="00AB55C2">
      <w:pPr>
        <w:pStyle w:val="NoSpacing"/>
        <w:jc w:val="center"/>
        <w:rPr>
          <w:rFonts w:ascii="Times New Roman" w:eastAsia="Times New Roman" w:hAnsi="Times New Roman" w:cs="Times New Roman"/>
          <w:sz w:val="24"/>
          <w:szCs w:val="24"/>
        </w:rPr>
      </w:pPr>
    </w:p>
    <w:p w14:paraId="6C4DB313" w14:textId="2C66F780" w:rsidR="00264404" w:rsidRDefault="00AB55C2" w:rsidP="006F0C56">
      <w:pPr>
        <w:pStyle w:val="NoSpacing"/>
        <w:jc w:val="center"/>
        <w:rPr>
          <w:rFonts w:ascii="Times New Roman" w:hAnsi="Times New Roman" w:cs="Times New Roman"/>
          <w:noProof/>
          <w:sz w:val="28"/>
          <w:szCs w:val="28"/>
        </w:rPr>
      </w:pPr>
      <w:r>
        <w:rPr>
          <w:noProof/>
        </w:rPr>
        <w:drawing>
          <wp:inline distT="0" distB="0" distL="0" distR="0" wp14:anchorId="0531A752" wp14:editId="5E2E0A91">
            <wp:extent cx="6608266" cy="7786024"/>
            <wp:effectExtent l="0" t="0" r="2540" b="5715"/>
            <wp:docPr id="421661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661875" name=""/>
                    <pic:cNvPicPr/>
                  </pic:nvPicPr>
                  <pic:blipFill>
                    <a:blip r:embed="rId41"/>
                    <a:stretch>
                      <a:fillRect/>
                    </a:stretch>
                  </pic:blipFill>
                  <pic:spPr>
                    <a:xfrm>
                      <a:off x="0" y="0"/>
                      <a:ext cx="6756147" cy="7960261"/>
                    </a:xfrm>
                    <a:prstGeom prst="rect">
                      <a:avLst/>
                    </a:prstGeom>
                  </pic:spPr>
                </pic:pic>
              </a:graphicData>
            </a:graphic>
          </wp:inline>
        </w:drawing>
      </w:r>
    </w:p>
    <w:p w14:paraId="4849CAC8" w14:textId="77777777" w:rsidR="00443F28" w:rsidRDefault="00443F28" w:rsidP="003331B4">
      <w:pPr>
        <w:pStyle w:val="NoSpacing"/>
        <w:rPr>
          <w:rFonts w:ascii="Times New Roman" w:hAnsi="Times New Roman" w:cs="Times New Roman"/>
          <w:noProof/>
          <w:sz w:val="28"/>
          <w:szCs w:val="28"/>
        </w:rPr>
      </w:pPr>
    </w:p>
    <w:p w14:paraId="75B25D17" w14:textId="77777777" w:rsidR="00AB55C2" w:rsidRDefault="00AB55C2" w:rsidP="003331B4">
      <w:pPr>
        <w:pStyle w:val="NoSpacing"/>
        <w:rPr>
          <w:rFonts w:ascii="Times New Roman" w:hAnsi="Times New Roman" w:cs="Times New Roman"/>
          <w:noProof/>
          <w:sz w:val="28"/>
          <w:szCs w:val="28"/>
        </w:rPr>
      </w:pPr>
    </w:p>
    <w:p w14:paraId="3B4E5348" w14:textId="04AC56A7" w:rsidR="00264404" w:rsidRPr="00346CF9" w:rsidRDefault="00264404" w:rsidP="00264404">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Telefon: +382(0) 50 484 020</w:t>
      </w:r>
    </w:p>
    <w:p w14:paraId="236F86C3" w14:textId="527337B9" w:rsidR="00264404" w:rsidRPr="00346CF9" w:rsidRDefault="00264404" w:rsidP="00264404">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 xml:space="preserve">Web: </w:t>
      </w:r>
      <w:hyperlink r:id="rId42" w:history="1">
        <w:r w:rsidRPr="00346CF9">
          <w:rPr>
            <w:rStyle w:val="Hyperlink"/>
            <w:rFonts w:ascii="Times New Roman" w:hAnsi="Times New Roman" w:cs="Times New Roman"/>
            <w:b/>
            <w:bCs/>
            <w:noProof/>
            <w:sz w:val="28"/>
            <w:szCs w:val="28"/>
          </w:rPr>
          <w:t>www.bijelopolje.co.me</w:t>
        </w:r>
      </w:hyperlink>
    </w:p>
    <w:p w14:paraId="1DFBA64C" w14:textId="1F9FA0D0" w:rsidR="00862FCA" w:rsidRDefault="00264404" w:rsidP="00862FCA">
      <w:pPr>
        <w:pStyle w:val="NoSpacing"/>
        <w:jc w:val="center"/>
      </w:pPr>
      <w:r w:rsidRPr="00346CF9">
        <w:rPr>
          <w:rFonts w:ascii="Times New Roman" w:hAnsi="Times New Roman" w:cs="Times New Roman"/>
          <w:b/>
          <w:bCs/>
          <w:noProof/>
          <w:sz w:val="28"/>
          <w:szCs w:val="28"/>
        </w:rPr>
        <w:t xml:space="preserve">e-mail: </w:t>
      </w:r>
      <w:hyperlink r:id="rId43" w:history="1">
        <w:r w:rsidRPr="00346CF9">
          <w:rPr>
            <w:rStyle w:val="Hyperlink"/>
            <w:rFonts w:ascii="Times New Roman" w:hAnsi="Times New Roman" w:cs="Times New Roman"/>
            <w:b/>
            <w:bCs/>
            <w:noProof/>
            <w:sz w:val="28"/>
            <w:szCs w:val="28"/>
          </w:rPr>
          <w:t>poljoprivreda@bijelopolje.co.me</w:t>
        </w:r>
      </w:hyperlink>
    </w:p>
    <w:p w14:paraId="63EEB96F" w14:textId="77777777" w:rsidR="006E4D20" w:rsidRDefault="006E4D20" w:rsidP="00862FCA">
      <w:pPr>
        <w:pStyle w:val="NoSpacing"/>
        <w:jc w:val="center"/>
      </w:pPr>
    </w:p>
    <w:p w14:paraId="15ECB39E" w14:textId="77777777" w:rsidR="006E4D20" w:rsidRDefault="006E4D20" w:rsidP="00862FCA">
      <w:pPr>
        <w:pStyle w:val="NoSpacing"/>
        <w:jc w:val="center"/>
      </w:pPr>
    </w:p>
    <w:p w14:paraId="60E71695" w14:textId="77777777" w:rsidR="006E4D20" w:rsidRDefault="006E4D20" w:rsidP="00862FCA">
      <w:pPr>
        <w:pStyle w:val="NoSpacing"/>
        <w:jc w:val="center"/>
      </w:pPr>
    </w:p>
    <w:p w14:paraId="379E5F8E" w14:textId="77777777" w:rsidR="006E4D20" w:rsidRPr="00F5369E" w:rsidRDefault="006E4D20" w:rsidP="006E4D20">
      <w:pPr>
        <w:pStyle w:val="NoSpacing"/>
        <w:rPr>
          <w:rFonts w:ascii="Times New Roman" w:hAnsi="Times New Roman" w:cs="Times New Roman"/>
          <w:b/>
          <w:bCs/>
          <w:sz w:val="24"/>
          <w:szCs w:val="24"/>
          <w:lang w:val="sr-Latn-ME"/>
        </w:rPr>
      </w:pPr>
      <w:r w:rsidRPr="00F5369E">
        <w:rPr>
          <w:rFonts w:ascii="Times New Roman" w:hAnsi="Times New Roman" w:cs="Times New Roman"/>
          <w:b/>
          <w:bCs/>
          <w:sz w:val="24"/>
          <w:szCs w:val="24"/>
          <w:lang w:val="sr-Latn-ME"/>
        </w:rPr>
        <w:lastRenderedPageBreak/>
        <w:t>PRAVNI OSNOV</w:t>
      </w:r>
    </w:p>
    <w:p w14:paraId="51C4A2ED" w14:textId="77777777" w:rsidR="006E4D20" w:rsidRPr="00F5369E" w:rsidRDefault="006E4D20" w:rsidP="006E4D20">
      <w:pPr>
        <w:pStyle w:val="NoSpacing"/>
        <w:rPr>
          <w:rFonts w:ascii="Times New Roman" w:hAnsi="Times New Roman" w:cs="Times New Roman"/>
          <w:sz w:val="24"/>
          <w:szCs w:val="24"/>
          <w:lang w:val="sr-Latn-ME"/>
        </w:rPr>
      </w:pPr>
    </w:p>
    <w:p w14:paraId="7FAB3DDA" w14:textId="78696683" w:rsidR="006E4D20" w:rsidRDefault="006E4D20" w:rsidP="006E4D20">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Pravni osnov za donošenje Programa mjera za podsticaj razvoja poljoprivrede sadržan je</w:t>
      </w:r>
      <w:r>
        <w:rPr>
          <w:rFonts w:ascii="Times New Roman" w:hAnsi="Times New Roman" w:cs="Times New Roman"/>
          <w:sz w:val="24"/>
          <w:szCs w:val="24"/>
          <w:lang w:val="sr-Latn-ME"/>
        </w:rPr>
        <w:t xml:space="preserve"> u</w:t>
      </w:r>
      <w:r w:rsidRPr="00F5369E">
        <w:rPr>
          <w:rFonts w:ascii="Times New Roman" w:hAnsi="Times New Roman" w:cs="Times New Roman"/>
          <w:sz w:val="24"/>
          <w:szCs w:val="24"/>
          <w:lang w:val="sr-Latn-ME"/>
        </w:rPr>
        <w:t xml:space="preserve"> član</w:t>
      </w:r>
      <w:r>
        <w:rPr>
          <w:rFonts w:ascii="Times New Roman" w:hAnsi="Times New Roman" w:cs="Times New Roman"/>
          <w:sz w:val="24"/>
          <w:szCs w:val="24"/>
          <w:lang w:val="sr-Latn-ME"/>
        </w:rPr>
        <w:t>u</w:t>
      </w:r>
      <w:r w:rsidRPr="00F5369E">
        <w:rPr>
          <w:rFonts w:ascii="Times New Roman" w:hAnsi="Times New Roman" w:cs="Times New Roman"/>
          <w:sz w:val="24"/>
          <w:szCs w:val="24"/>
          <w:lang w:val="sr-Latn-ME"/>
        </w:rPr>
        <w:t xml:space="preserve"> 38 stav 1 tačka 4 Zakona o lokalnoj samoupravi</w:t>
      </w:r>
      <w:r>
        <w:rPr>
          <w:rFonts w:ascii="Times New Roman" w:hAnsi="Times New Roman" w:cs="Times New Roman"/>
          <w:sz w:val="24"/>
          <w:szCs w:val="24"/>
          <w:lang w:val="sr-Latn-ME"/>
        </w:rPr>
        <w:t xml:space="preserve"> </w:t>
      </w:r>
      <w:r w:rsidRPr="00C865F4">
        <w:rPr>
          <w:rFonts w:ascii="Times New Roman" w:hAnsi="Times New Roman" w:cs="Times New Roman"/>
          <w:sz w:val="24"/>
          <w:szCs w:val="24"/>
          <w:lang w:val="sr-Latn-ME"/>
        </w:rPr>
        <w:t>(“Službeni list Crne Gore“, br.</w:t>
      </w:r>
      <w:r>
        <w:rPr>
          <w:rFonts w:ascii="Times New Roman" w:hAnsi="Times New Roman" w:cs="Times New Roman"/>
          <w:sz w:val="24"/>
          <w:szCs w:val="24"/>
          <w:lang w:val="sr-Latn-ME"/>
        </w:rPr>
        <w:t xml:space="preserve"> </w:t>
      </w:r>
      <w:r w:rsidRPr="00C865F4">
        <w:rPr>
          <w:rFonts w:ascii="Times New Roman" w:hAnsi="Times New Roman" w:cs="Times New Roman"/>
          <w:sz w:val="24"/>
          <w:szCs w:val="24"/>
          <w:lang w:val="sr-Latn-ME"/>
        </w:rPr>
        <w:t>002/18</w:t>
      </w:r>
      <w:r>
        <w:rPr>
          <w:rFonts w:ascii="Times New Roman" w:hAnsi="Times New Roman" w:cs="Times New Roman"/>
          <w:sz w:val="24"/>
          <w:szCs w:val="24"/>
          <w:lang w:val="sr-Latn-ME"/>
        </w:rPr>
        <w:t xml:space="preserve"> od 10.01.2018</w:t>
      </w:r>
      <w:r w:rsidRPr="00C865F4">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34/19</w:t>
      </w:r>
      <w:r>
        <w:rPr>
          <w:rFonts w:ascii="Times New Roman" w:hAnsi="Times New Roman" w:cs="Times New Roman"/>
          <w:sz w:val="24"/>
          <w:szCs w:val="24"/>
          <w:lang w:val="sr-Latn-ME"/>
        </w:rPr>
        <w:t xml:space="preserve"> od 21.06.2019</w:t>
      </w:r>
      <w:r w:rsidRPr="00C865F4">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38/20</w:t>
      </w:r>
      <w:r>
        <w:rPr>
          <w:rFonts w:ascii="Times New Roman" w:hAnsi="Times New Roman" w:cs="Times New Roman"/>
          <w:sz w:val="24"/>
          <w:szCs w:val="24"/>
          <w:lang w:val="sr-Latn-ME"/>
        </w:rPr>
        <w:t xml:space="preserve"> od 25.04.2020</w:t>
      </w:r>
      <w:r w:rsidRPr="00C865F4">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50/22</w:t>
      </w:r>
      <w:r>
        <w:rPr>
          <w:rFonts w:ascii="Times New Roman" w:hAnsi="Times New Roman" w:cs="Times New Roman"/>
          <w:sz w:val="24"/>
          <w:szCs w:val="24"/>
          <w:lang w:val="sr-Latn-ME"/>
        </w:rPr>
        <w:t xml:space="preserve"> od 09.05.2022</w:t>
      </w:r>
      <w:r w:rsidRPr="00C865F4">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0</w:t>
      </w:r>
      <w:r w:rsidRPr="00C865F4">
        <w:rPr>
          <w:rFonts w:ascii="Times New Roman" w:hAnsi="Times New Roman" w:cs="Times New Roman"/>
          <w:sz w:val="24"/>
          <w:szCs w:val="24"/>
          <w:lang w:val="sr-Latn-ME"/>
        </w:rPr>
        <w:t>84/22</w:t>
      </w:r>
      <w:r>
        <w:rPr>
          <w:rFonts w:ascii="Times New Roman" w:hAnsi="Times New Roman" w:cs="Times New Roman"/>
          <w:sz w:val="24"/>
          <w:szCs w:val="24"/>
          <w:lang w:val="sr-Latn-ME"/>
        </w:rPr>
        <w:t xml:space="preserve"> od 01.08.2022</w:t>
      </w:r>
      <w:r w:rsidRPr="00F5369E">
        <w:rPr>
          <w:rFonts w:ascii="Times New Roman" w:hAnsi="Times New Roman" w:cs="Times New Roman"/>
          <w:sz w:val="24"/>
          <w:szCs w:val="24"/>
          <w:lang w:val="sr-Latn-ME"/>
        </w:rPr>
        <w:t>), u članu 20 stav 1 Zakona o poljoprivredi i ruralnom razvoju (“Službeni list Crne Gore“</w:t>
      </w:r>
      <w:r>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br</w:t>
      </w:r>
      <w:r>
        <w:rPr>
          <w:rFonts w:ascii="Times New Roman" w:hAnsi="Times New Roman" w:cs="Times New Roman"/>
          <w:sz w:val="24"/>
          <w:szCs w:val="24"/>
          <w:lang w:val="sr-Latn-ME"/>
        </w:rPr>
        <w:t>.</w:t>
      </w:r>
      <w:r w:rsidRPr="00F5369E">
        <w:rPr>
          <w:rFonts w:ascii="Times New Roman" w:hAnsi="Times New Roman" w:cs="Times New Roman"/>
          <w:sz w:val="24"/>
          <w:szCs w:val="24"/>
          <w:lang w:val="sr-Latn-ME"/>
        </w:rPr>
        <w:t xml:space="preserve"> 056/09</w:t>
      </w:r>
      <w:r>
        <w:rPr>
          <w:rFonts w:ascii="Times New Roman" w:hAnsi="Times New Roman" w:cs="Times New Roman"/>
          <w:sz w:val="24"/>
          <w:szCs w:val="24"/>
          <w:lang w:val="sr-Latn-ME"/>
        </w:rPr>
        <w:t xml:space="preserve"> od 14.08.2009</w:t>
      </w:r>
      <w:r w:rsidRPr="00F5369E">
        <w:rPr>
          <w:rFonts w:ascii="Times New Roman" w:hAnsi="Times New Roman" w:cs="Times New Roman"/>
          <w:sz w:val="24"/>
          <w:szCs w:val="24"/>
          <w:lang w:val="sr-Latn-ME"/>
        </w:rPr>
        <w:t>, 018/11</w:t>
      </w:r>
      <w:r>
        <w:rPr>
          <w:rFonts w:ascii="Times New Roman" w:hAnsi="Times New Roman" w:cs="Times New Roman"/>
          <w:sz w:val="24"/>
          <w:szCs w:val="24"/>
          <w:lang w:val="sr-Latn-ME"/>
        </w:rPr>
        <w:t xml:space="preserve"> od 01.04.2011</w:t>
      </w:r>
      <w:r w:rsidRPr="00F5369E">
        <w:rPr>
          <w:rFonts w:ascii="Times New Roman" w:hAnsi="Times New Roman" w:cs="Times New Roman"/>
          <w:sz w:val="24"/>
          <w:szCs w:val="24"/>
          <w:lang w:val="sr-Latn-ME"/>
        </w:rPr>
        <w:t>, 040/11</w:t>
      </w:r>
      <w:r>
        <w:rPr>
          <w:rFonts w:ascii="Times New Roman" w:hAnsi="Times New Roman" w:cs="Times New Roman"/>
          <w:sz w:val="24"/>
          <w:szCs w:val="24"/>
          <w:lang w:val="sr-Latn-ME"/>
        </w:rPr>
        <w:t xml:space="preserve"> od 08.08.2011</w:t>
      </w:r>
      <w:r w:rsidRPr="00F5369E">
        <w:rPr>
          <w:rFonts w:ascii="Times New Roman" w:hAnsi="Times New Roman" w:cs="Times New Roman"/>
          <w:sz w:val="24"/>
          <w:szCs w:val="24"/>
          <w:lang w:val="sr-Latn-ME"/>
        </w:rPr>
        <w:t>, 034/14</w:t>
      </w:r>
      <w:r>
        <w:rPr>
          <w:rFonts w:ascii="Times New Roman" w:hAnsi="Times New Roman" w:cs="Times New Roman"/>
          <w:sz w:val="24"/>
          <w:szCs w:val="24"/>
          <w:lang w:val="sr-Latn-ME"/>
        </w:rPr>
        <w:t xml:space="preserve"> od 08.08.2014</w:t>
      </w:r>
      <w:r w:rsidRPr="00F5369E">
        <w:rPr>
          <w:rFonts w:ascii="Times New Roman" w:hAnsi="Times New Roman" w:cs="Times New Roman"/>
          <w:sz w:val="24"/>
          <w:szCs w:val="24"/>
          <w:lang w:val="sr-Latn-ME"/>
        </w:rPr>
        <w:t>, 001/15</w:t>
      </w:r>
      <w:r>
        <w:rPr>
          <w:rFonts w:ascii="Times New Roman" w:hAnsi="Times New Roman" w:cs="Times New Roman"/>
          <w:sz w:val="24"/>
          <w:szCs w:val="24"/>
          <w:lang w:val="sr-Latn-ME"/>
        </w:rPr>
        <w:t xml:space="preserve"> od 05.01.2015</w:t>
      </w:r>
      <w:r w:rsidRPr="00F5369E">
        <w:rPr>
          <w:rFonts w:ascii="Times New Roman" w:hAnsi="Times New Roman" w:cs="Times New Roman"/>
          <w:sz w:val="24"/>
          <w:szCs w:val="24"/>
          <w:lang w:val="sr-Latn-ME"/>
        </w:rPr>
        <w:t>, 030/17</w:t>
      </w:r>
      <w:r>
        <w:rPr>
          <w:rFonts w:ascii="Times New Roman" w:hAnsi="Times New Roman" w:cs="Times New Roman"/>
          <w:sz w:val="24"/>
          <w:szCs w:val="24"/>
          <w:lang w:val="sr-Latn-ME"/>
        </w:rPr>
        <w:t xml:space="preserve"> od 09.05.2017</w:t>
      </w:r>
      <w:r w:rsidRPr="00F5369E">
        <w:rPr>
          <w:rFonts w:ascii="Times New Roman" w:hAnsi="Times New Roman" w:cs="Times New Roman"/>
          <w:sz w:val="24"/>
          <w:szCs w:val="24"/>
          <w:lang w:val="sr-Latn-ME"/>
        </w:rPr>
        <w:t>, 051/17</w:t>
      </w:r>
      <w:r>
        <w:rPr>
          <w:rFonts w:ascii="Times New Roman" w:hAnsi="Times New Roman" w:cs="Times New Roman"/>
          <w:sz w:val="24"/>
          <w:szCs w:val="24"/>
          <w:lang w:val="sr-Latn-ME"/>
        </w:rPr>
        <w:t xml:space="preserve"> od 03.08.2017</w:t>
      </w:r>
      <w:r w:rsidRPr="00F5369E">
        <w:rPr>
          <w:rFonts w:ascii="Times New Roman" w:hAnsi="Times New Roman" w:cs="Times New Roman"/>
          <w:sz w:val="24"/>
          <w:szCs w:val="24"/>
          <w:lang w:val="sr-Latn-ME"/>
        </w:rPr>
        <w:t>, 059/21</w:t>
      </w:r>
      <w:r>
        <w:rPr>
          <w:rFonts w:ascii="Times New Roman" w:hAnsi="Times New Roman" w:cs="Times New Roman"/>
          <w:sz w:val="24"/>
          <w:szCs w:val="24"/>
          <w:lang w:val="sr-Latn-ME"/>
        </w:rPr>
        <w:t xml:space="preserve"> od 04.06.2021</w:t>
      </w:r>
      <w:r w:rsidRPr="00F5369E">
        <w:rPr>
          <w:rFonts w:ascii="Times New Roman" w:hAnsi="Times New Roman" w:cs="Times New Roman"/>
          <w:sz w:val="24"/>
          <w:szCs w:val="24"/>
          <w:lang w:val="sr-Latn-ME"/>
        </w:rPr>
        <w:t>), član 46 stav 1 tačka 4 statuta Opštine Bijelo Polje (“Službeni list Crne Gore – Opštinski propisi</w:t>
      </w:r>
      <w:r>
        <w:rPr>
          <w:rFonts w:ascii="Times New Roman" w:hAnsi="Times New Roman" w:cs="Times New Roman"/>
          <w:sz w:val="24"/>
          <w:szCs w:val="24"/>
          <w:lang w:val="sr-Latn-ME"/>
        </w:rPr>
        <w:t>“</w:t>
      </w:r>
      <w:r w:rsidRPr="00F5369E">
        <w:rPr>
          <w:rFonts w:ascii="Times New Roman" w:hAnsi="Times New Roman" w:cs="Times New Roman"/>
          <w:sz w:val="24"/>
          <w:szCs w:val="24"/>
          <w:lang w:val="sr-Latn-ME"/>
        </w:rPr>
        <w:t>, br 19/18</w:t>
      </w:r>
      <w:r>
        <w:rPr>
          <w:rFonts w:ascii="Times New Roman" w:hAnsi="Times New Roman" w:cs="Times New Roman"/>
          <w:sz w:val="24"/>
          <w:szCs w:val="24"/>
          <w:lang w:val="sr-Latn-ME"/>
        </w:rPr>
        <w:t xml:space="preserve"> od 23.05.2018</w:t>
      </w:r>
      <w:r w:rsidRPr="00F5369E">
        <w:rPr>
          <w:rFonts w:ascii="Times New Roman" w:hAnsi="Times New Roman" w:cs="Times New Roman"/>
          <w:sz w:val="24"/>
          <w:szCs w:val="24"/>
          <w:lang w:val="sr-Latn-ME"/>
        </w:rPr>
        <w:t>), Odluci o budžetu Opštine Bijelo Polje za 202</w:t>
      </w:r>
      <w:r w:rsidR="00CA0A3E">
        <w:rPr>
          <w:rFonts w:ascii="Times New Roman" w:hAnsi="Times New Roman" w:cs="Times New Roman"/>
          <w:sz w:val="24"/>
          <w:szCs w:val="24"/>
          <w:lang w:val="sr-Latn-ME"/>
        </w:rPr>
        <w:t>5</w:t>
      </w:r>
      <w:r w:rsidRPr="00F5369E">
        <w:rPr>
          <w:rFonts w:ascii="Times New Roman" w:hAnsi="Times New Roman" w:cs="Times New Roman"/>
          <w:sz w:val="24"/>
          <w:szCs w:val="24"/>
          <w:lang w:val="sr-Latn-ME"/>
        </w:rPr>
        <w:t>.godinu</w:t>
      </w:r>
      <w:r>
        <w:rPr>
          <w:rFonts w:ascii="Times New Roman" w:hAnsi="Times New Roman" w:cs="Times New Roman"/>
          <w:sz w:val="24"/>
          <w:szCs w:val="24"/>
          <w:lang w:val="sr-Latn-ME"/>
        </w:rPr>
        <w:t xml:space="preserve"> (“Službeni list Crne Gore – Opštinski propisi</w:t>
      </w:r>
      <w:r w:rsidRPr="003137D0">
        <w:rPr>
          <w:rFonts w:ascii="Times New Roman" w:hAnsi="Times New Roman" w:cs="Times New Roman"/>
          <w:sz w:val="24"/>
          <w:szCs w:val="24"/>
          <w:lang w:val="sr-Latn-ME"/>
        </w:rPr>
        <w:t>“, br 06</w:t>
      </w:r>
      <w:r w:rsidR="003137D0" w:rsidRPr="003137D0">
        <w:rPr>
          <w:rFonts w:ascii="Times New Roman" w:hAnsi="Times New Roman" w:cs="Times New Roman"/>
          <w:sz w:val="24"/>
          <w:szCs w:val="24"/>
          <w:lang w:val="sr-Latn-ME"/>
        </w:rPr>
        <w:t>6</w:t>
      </w:r>
      <w:r w:rsidRPr="003137D0">
        <w:rPr>
          <w:rFonts w:ascii="Times New Roman" w:hAnsi="Times New Roman" w:cs="Times New Roman"/>
          <w:sz w:val="24"/>
          <w:szCs w:val="24"/>
          <w:lang w:val="sr-Latn-ME"/>
        </w:rPr>
        <w:t>/2</w:t>
      </w:r>
      <w:r w:rsidR="003137D0" w:rsidRPr="003137D0">
        <w:rPr>
          <w:rFonts w:ascii="Times New Roman" w:hAnsi="Times New Roman" w:cs="Times New Roman"/>
          <w:sz w:val="24"/>
          <w:szCs w:val="24"/>
          <w:lang w:val="sr-Latn-ME"/>
        </w:rPr>
        <w:t>4</w:t>
      </w:r>
      <w:r w:rsidRPr="003137D0">
        <w:rPr>
          <w:rFonts w:ascii="Times New Roman" w:hAnsi="Times New Roman" w:cs="Times New Roman"/>
          <w:sz w:val="24"/>
          <w:szCs w:val="24"/>
          <w:lang w:val="sr-Latn-ME"/>
        </w:rPr>
        <w:t xml:space="preserve"> od </w:t>
      </w:r>
      <w:r w:rsidR="003137D0" w:rsidRPr="003137D0">
        <w:rPr>
          <w:rFonts w:ascii="Times New Roman" w:hAnsi="Times New Roman" w:cs="Times New Roman"/>
          <w:sz w:val="24"/>
          <w:szCs w:val="24"/>
          <w:lang w:val="sr-Latn-ME"/>
        </w:rPr>
        <w:t>31</w:t>
      </w:r>
      <w:r w:rsidRPr="003137D0">
        <w:rPr>
          <w:rFonts w:ascii="Times New Roman" w:hAnsi="Times New Roman" w:cs="Times New Roman"/>
          <w:sz w:val="24"/>
          <w:szCs w:val="24"/>
          <w:lang w:val="sr-Latn-ME"/>
        </w:rPr>
        <w:t>.12.202</w:t>
      </w:r>
      <w:r w:rsidR="003137D0" w:rsidRPr="003137D0">
        <w:rPr>
          <w:rFonts w:ascii="Times New Roman" w:hAnsi="Times New Roman" w:cs="Times New Roman"/>
          <w:sz w:val="24"/>
          <w:szCs w:val="24"/>
          <w:lang w:val="sr-Latn-ME"/>
        </w:rPr>
        <w:t>4</w:t>
      </w:r>
      <w:r>
        <w:rPr>
          <w:rFonts w:ascii="Times New Roman" w:hAnsi="Times New Roman" w:cs="Times New Roman"/>
          <w:sz w:val="24"/>
          <w:szCs w:val="24"/>
          <w:lang w:val="sr-Latn-ME"/>
        </w:rPr>
        <w:t>)</w:t>
      </w:r>
      <w:r w:rsidRPr="00F5369E">
        <w:rPr>
          <w:rFonts w:ascii="Times New Roman" w:hAnsi="Times New Roman" w:cs="Times New Roman"/>
          <w:sz w:val="24"/>
          <w:szCs w:val="24"/>
          <w:lang w:val="sr-Latn-ME"/>
        </w:rPr>
        <w:t xml:space="preserve"> i saglasnosti Ministarstva poljoprivrede, šumarstva i vodoprivrede</w:t>
      </w:r>
      <w:r>
        <w:rPr>
          <w:rFonts w:ascii="Times New Roman" w:hAnsi="Times New Roman" w:cs="Times New Roman"/>
          <w:sz w:val="24"/>
          <w:szCs w:val="24"/>
          <w:lang w:val="sr-Latn-ME"/>
        </w:rPr>
        <w:t xml:space="preserve"> Crne Gore</w:t>
      </w:r>
      <w:r w:rsidR="00CA0A3E">
        <w:rPr>
          <w:rFonts w:ascii="Times New Roman" w:hAnsi="Times New Roman" w:cs="Times New Roman"/>
          <w:sz w:val="24"/>
          <w:szCs w:val="24"/>
          <w:lang w:val="sr-Latn-ME"/>
        </w:rPr>
        <w:t xml:space="preserve"> __________________________________.</w:t>
      </w:r>
    </w:p>
    <w:p w14:paraId="6770D9A4" w14:textId="77777777" w:rsidR="006E4D20" w:rsidRPr="00F5369E" w:rsidRDefault="006E4D20" w:rsidP="006E4D20">
      <w:pPr>
        <w:pStyle w:val="NoSpacing"/>
        <w:ind w:firstLine="720"/>
        <w:jc w:val="both"/>
        <w:rPr>
          <w:rFonts w:ascii="Times New Roman" w:hAnsi="Times New Roman" w:cs="Times New Roman"/>
          <w:sz w:val="24"/>
          <w:szCs w:val="24"/>
          <w:lang w:val="sr-Latn-ME"/>
        </w:rPr>
      </w:pPr>
    </w:p>
    <w:p w14:paraId="6F5A55BF" w14:textId="77777777" w:rsidR="006E4D20" w:rsidRPr="00F5369E" w:rsidRDefault="006E4D20" w:rsidP="006E4D20">
      <w:pPr>
        <w:pStyle w:val="NoSpacing"/>
        <w:rPr>
          <w:rFonts w:ascii="Times New Roman" w:hAnsi="Times New Roman" w:cs="Times New Roman"/>
          <w:sz w:val="24"/>
          <w:szCs w:val="24"/>
          <w:lang w:val="sr-Latn-ME"/>
        </w:rPr>
      </w:pPr>
    </w:p>
    <w:p w14:paraId="7798732C" w14:textId="77777777" w:rsidR="006E4D20" w:rsidRPr="007935F1" w:rsidRDefault="006E4D20" w:rsidP="006E4D20">
      <w:pPr>
        <w:pStyle w:val="NoSpacing"/>
        <w:rPr>
          <w:rFonts w:ascii="Times New Roman" w:hAnsi="Times New Roman" w:cs="Times New Roman"/>
          <w:b/>
          <w:bCs/>
          <w:sz w:val="24"/>
          <w:szCs w:val="24"/>
          <w:lang w:val="sr-Latn-ME"/>
        </w:rPr>
      </w:pPr>
      <w:r w:rsidRPr="007935F1">
        <w:rPr>
          <w:rFonts w:ascii="Times New Roman" w:hAnsi="Times New Roman" w:cs="Times New Roman"/>
          <w:b/>
          <w:bCs/>
          <w:sz w:val="24"/>
          <w:szCs w:val="24"/>
          <w:lang w:val="sr-Latn-ME"/>
        </w:rPr>
        <w:t>RAZLOZI ZA DONOŠENJE PROGRAMA MJERA</w:t>
      </w:r>
    </w:p>
    <w:p w14:paraId="2E8769AE" w14:textId="77777777" w:rsidR="006E4D20" w:rsidRPr="00F5369E" w:rsidRDefault="006E4D20" w:rsidP="006E4D20">
      <w:pPr>
        <w:pStyle w:val="NoSpacing"/>
        <w:rPr>
          <w:rFonts w:ascii="Times New Roman" w:hAnsi="Times New Roman" w:cs="Times New Roman"/>
          <w:sz w:val="24"/>
          <w:szCs w:val="24"/>
          <w:lang w:val="sr-Latn-ME"/>
        </w:rPr>
      </w:pPr>
    </w:p>
    <w:p w14:paraId="1BEDF415" w14:textId="37DFB492" w:rsidR="006E4D20" w:rsidRPr="00F5369E" w:rsidRDefault="006E4D20" w:rsidP="006E4D20">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Sredstvima iz Budžeta Opštine Bijelo Polje za podsticaj u poljoprivredi u 202</w:t>
      </w:r>
      <w:r w:rsidR="00F74B6E">
        <w:rPr>
          <w:rFonts w:ascii="Times New Roman" w:hAnsi="Times New Roman" w:cs="Times New Roman"/>
          <w:sz w:val="24"/>
          <w:szCs w:val="24"/>
          <w:lang w:val="sr-Latn-ME"/>
        </w:rPr>
        <w:t>5</w:t>
      </w:r>
      <w:r w:rsidRPr="00F5369E">
        <w:rPr>
          <w:rFonts w:ascii="Times New Roman" w:hAnsi="Times New Roman" w:cs="Times New Roman"/>
          <w:sz w:val="24"/>
          <w:szCs w:val="24"/>
          <w:lang w:val="sr-Latn-ME"/>
        </w:rPr>
        <w:t>. godini, Opština Bijelo Polje nastoji razvijati poljoprivrednu proizvodnju, podsticati poljoprivredne proizvođače kako bi proizveli značajnije količine poljoprivrednih proizvoda za vlastite potrebe i za potrebe tržišta, te na taj način obezbijedili egzistenciju sebi i svojoj porodici.</w:t>
      </w:r>
    </w:p>
    <w:p w14:paraId="12B98221" w14:textId="77777777" w:rsidR="006E4D20" w:rsidRPr="00F5369E" w:rsidRDefault="006E4D20" w:rsidP="006E4D20">
      <w:pPr>
        <w:pStyle w:val="NoSpacing"/>
        <w:rPr>
          <w:rFonts w:ascii="Times New Roman" w:hAnsi="Times New Roman" w:cs="Times New Roman"/>
          <w:sz w:val="24"/>
          <w:szCs w:val="24"/>
          <w:lang w:val="sr-Latn-ME"/>
        </w:rPr>
      </w:pPr>
    </w:p>
    <w:p w14:paraId="71C1DDD0" w14:textId="77777777" w:rsidR="006E4D20" w:rsidRDefault="006E4D20" w:rsidP="006E4D20">
      <w:pPr>
        <w:pStyle w:val="NoSpacing"/>
        <w:ind w:firstLine="720"/>
        <w:rPr>
          <w:rFonts w:ascii="Times New Roman" w:hAnsi="Times New Roman" w:cs="Times New Roman"/>
          <w:sz w:val="24"/>
          <w:szCs w:val="24"/>
          <w:lang w:val="sr-Latn-ME"/>
        </w:rPr>
      </w:pPr>
      <w:r w:rsidRPr="00F5369E">
        <w:rPr>
          <w:rFonts w:ascii="Times New Roman" w:hAnsi="Times New Roman" w:cs="Times New Roman"/>
          <w:sz w:val="24"/>
          <w:szCs w:val="24"/>
          <w:lang w:val="sr-Latn-ME"/>
        </w:rPr>
        <w:t>Pored ovog cilja, postoje i drugi specifični ciljevi Programa, a to su:</w:t>
      </w:r>
    </w:p>
    <w:p w14:paraId="35676CC0" w14:textId="77777777" w:rsidR="006E4D20" w:rsidRDefault="006E4D20" w:rsidP="006E4D20">
      <w:pPr>
        <w:pStyle w:val="NoSpacing"/>
        <w:numPr>
          <w:ilvl w:val="0"/>
          <w:numId w:val="43"/>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stvaranje porodičnih gazdinstava</w:t>
      </w:r>
    </w:p>
    <w:p w14:paraId="5BC3C2B6" w14:textId="77777777" w:rsidR="006E4D20" w:rsidRDefault="006E4D20" w:rsidP="006E4D20">
      <w:pPr>
        <w:pStyle w:val="NoSpacing"/>
        <w:numPr>
          <w:ilvl w:val="0"/>
          <w:numId w:val="43"/>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stvaranje tržišno orjentisanih proizvođača</w:t>
      </w:r>
    </w:p>
    <w:p w14:paraId="0011AC78" w14:textId="77777777" w:rsidR="006E4D20" w:rsidRDefault="006E4D20" w:rsidP="006E4D20">
      <w:pPr>
        <w:pStyle w:val="NoSpacing"/>
        <w:numPr>
          <w:ilvl w:val="0"/>
          <w:numId w:val="43"/>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intenziviranje postojeće poljoprivredne proizvodnje</w:t>
      </w:r>
    </w:p>
    <w:p w14:paraId="41121DBC" w14:textId="77777777" w:rsidR="006E4D20" w:rsidRDefault="006E4D20" w:rsidP="006E4D20">
      <w:pPr>
        <w:pStyle w:val="NoSpacing"/>
        <w:numPr>
          <w:ilvl w:val="0"/>
          <w:numId w:val="43"/>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značajnije korišćenje poljoprivrednog zemljišta i drugih raspoloživih resursa</w:t>
      </w:r>
    </w:p>
    <w:p w14:paraId="6F0B7A3B" w14:textId="77777777" w:rsidR="006E4D20" w:rsidRPr="007935F1" w:rsidRDefault="006E4D20" w:rsidP="006E4D20">
      <w:pPr>
        <w:pStyle w:val="NoSpacing"/>
        <w:numPr>
          <w:ilvl w:val="0"/>
          <w:numId w:val="43"/>
        </w:numPr>
        <w:rPr>
          <w:rFonts w:ascii="Times New Roman" w:hAnsi="Times New Roman" w:cs="Times New Roman"/>
          <w:sz w:val="24"/>
          <w:szCs w:val="24"/>
          <w:lang w:val="sr-Latn-ME"/>
        </w:rPr>
      </w:pPr>
      <w:r w:rsidRPr="007935F1">
        <w:rPr>
          <w:rFonts w:ascii="Times New Roman" w:hAnsi="Times New Roman" w:cs="Times New Roman"/>
          <w:sz w:val="24"/>
          <w:szCs w:val="24"/>
          <w:lang w:val="sr-Latn-ME"/>
        </w:rPr>
        <w:t>mogućnost samozapošljavanja</w:t>
      </w:r>
    </w:p>
    <w:p w14:paraId="265D151C" w14:textId="77777777" w:rsidR="006E4D20" w:rsidRPr="00F5369E" w:rsidRDefault="006E4D20" w:rsidP="006E4D20">
      <w:pPr>
        <w:pStyle w:val="NoSpacing"/>
        <w:rPr>
          <w:rFonts w:ascii="Times New Roman" w:hAnsi="Times New Roman" w:cs="Times New Roman"/>
          <w:sz w:val="24"/>
          <w:szCs w:val="24"/>
          <w:lang w:val="sr-Latn-ME"/>
        </w:rPr>
      </w:pPr>
    </w:p>
    <w:p w14:paraId="5BFF8765" w14:textId="77777777" w:rsidR="006E4D20" w:rsidRPr="00F5369E" w:rsidRDefault="006E4D20" w:rsidP="006E4D20">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Pored izuzetno povoljnih prirodnih i klimatskih uslova, poljoprivredi kao vrlo važnoj privrednoj grani, oduvijek se poklanjalo malo pažnje. Neki od osnovnih problema i trendova sa kojima se suočavaju skoro sve ruralne oblasti su smanjenje broja poljoprivrednika i migracije seoskog stanovništva u urbane sredine što dalje prouzrokuje jedan od najvećih društvenih problema a to je “starenje sela“.</w:t>
      </w:r>
    </w:p>
    <w:p w14:paraId="74FA1EAE" w14:textId="77777777" w:rsidR="006E4D20" w:rsidRPr="00F5369E" w:rsidRDefault="006E4D20" w:rsidP="006E4D20">
      <w:pPr>
        <w:pStyle w:val="NoSpacing"/>
        <w:rPr>
          <w:rFonts w:ascii="Times New Roman" w:hAnsi="Times New Roman" w:cs="Times New Roman"/>
          <w:sz w:val="24"/>
          <w:szCs w:val="24"/>
          <w:lang w:val="sr-Latn-ME"/>
        </w:rPr>
      </w:pPr>
    </w:p>
    <w:p w14:paraId="3A77F61E" w14:textId="77777777" w:rsidR="006E4D20" w:rsidRPr="00F5369E" w:rsidRDefault="006E4D20" w:rsidP="006E4D20">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Poljoprivreda za Opštinu predstavlja jedno od područja razvoja, koje joj može obezbijediti više nego dobro pozicioniranje u odnosu na okruženje, s tim prije</w:t>
      </w:r>
      <w:r>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što za razvoj poljoprivrede Opština posjeduje zna</w:t>
      </w:r>
      <w:r>
        <w:rPr>
          <w:rFonts w:ascii="Times New Roman" w:hAnsi="Times New Roman" w:cs="Times New Roman"/>
          <w:sz w:val="24"/>
          <w:szCs w:val="24"/>
          <w:lang w:val="sr-Latn-ME"/>
        </w:rPr>
        <w:t>č</w:t>
      </w:r>
      <w:r w:rsidRPr="00F5369E">
        <w:rPr>
          <w:rFonts w:ascii="Times New Roman" w:hAnsi="Times New Roman" w:cs="Times New Roman"/>
          <w:sz w:val="24"/>
          <w:szCs w:val="24"/>
          <w:lang w:val="sr-Latn-ME"/>
        </w:rPr>
        <w:t>ajne resurse, kako zemljište tako i povoljne klimatske uslove. Poljoprivredna domaćinstva, koj</w:t>
      </w:r>
      <w:r>
        <w:rPr>
          <w:rFonts w:ascii="Times New Roman" w:hAnsi="Times New Roman" w:cs="Times New Roman"/>
          <w:sz w:val="24"/>
          <w:szCs w:val="24"/>
          <w:lang w:val="sr-Latn-ME"/>
        </w:rPr>
        <w:t>a čine</w:t>
      </w:r>
      <w:r w:rsidRPr="00F5369E">
        <w:rPr>
          <w:rFonts w:ascii="Times New Roman" w:hAnsi="Times New Roman" w:cs="Times New Roman"/>
          <w:sz w:val="24"/>
          <w:szCs w:val="24"/>
          <w:lang w:val="sr-Latn-ME"/>
        </w:rPr>
        <w:t xml:space="preserve"> </w:t>
      </w:r>
      <w:r>
        <w:rPr>
          <w:rFonts w:ascii="Times New Roman" w:hAnsi="Times New Roman" w:cs="Times New Roman"/>
          <w:sz w:val="24"/>
          <w:szCs w:val="24"/>
          <w:lang w:val="sr-Latn-ME"/>
        </w:rPr>
        <w:t>oko</w:t>
      </w:r>
      <w:r w:rsidRPr="00F5369E">
        <w:rPr>
          <w:rFonts w:ascii="Times New Roman" w:hAnsi="Times New Roman" w:cs="Times New Roman"/>
          <w:sz w:val="24"/>
          <w:szCs w:val="24"/>
          <w:lang w:val="sr-Latn-ME"/>
        </w:rPr>
        <w:t xml:space="preserve"> 13% poljoprivrednih domaćinstava Crne Gore, predstavljaju značajan faktor razvoja poljoprivrede.</w:t>
      </w:r>
      <w:r>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Međutim, dobar dio poljoprivrednih domaćinstava nema pravo na podsticaje i premije koje su predviđene državnim Agrobudžetom, iz razloga što imaju usitnjene obradive površine i nemaju mogućnost da dobiju sredstva od strane Ministarstva poljoprivrede, šumarstva i vodoprivrede</w:t>
      </w:r>
      <w:r>
        <w:rPr>
          <w:rFonts w:ascii="Times New Roman" w:hAnsi="Times New Roman" w:cs="Times New Roman"/>
          <w:sz w:val="24"/>
          <w:szCs w:val="24"/>
          <w:lang w:val="sr-Latn-ME"/>
        </w:rPr>
        <w:t xml:space="preserve"> Crne Gore.</w:t>
      </w:r>
    </w:p>
    <w:p w14:paraId="2729AEF2" w14:textId="77777777" w:rsidR="006E4D20" w:rsidRPr="00F5369E" w:rsidRDefault="006E4D20" w:rsidP="006E4D20">
      <w:pPr>
        <w:pStyle w:val="NoSpacing"/>
        <w:rPr>
          <w:rFonts w:ascii="Times New Roman" w:hAnsi="Times New Roman" w:cs="Times New Roman"/>
          <w:sz w:val="24"/>
          <w:szCs w:val="24"/>
          <w:lang w:val="sr-Latn-ME"/>
        </w:rPr>
      </w:pPr>
    </w:p>
    <w:p w14:paraId="05294FC9" w14:textId="77777777" w:rsidR="006E4D20" w:rsidRPr="00F5369E" w:rsidRDefault="006E4D20" w:rsidP="006E4D20">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Ovim programom data je mogućnost poljoprivrednim proizvođačima sa manjim zemljišnim fondom da dobiju sredstva iz Budžeta Opštine Bijelo Polje i da na taj način postanu konkurentni na tržištu sa svojim proizvodima. Osim toga, ovim Programom se forsiraju neke specifičnosti područja Opštine Bijelo Polje, kao što</w:t>
      </w:r>
      <w:r>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su odlični uslovi za proizvodnju jagodičastog voća, posebno maline, kao što se dodatno subvencionišu neki korisnici premija i subvencija državnog Agrobudžeta zbog značaja njihove proizvodnje (proizvođači mlijeka</w:t>
      </w:r>
      <w:r>
        <w:rPr>
          <w:rFonts w:ascii="Times New Roman" w:hAnsi="Times New Roman" w:cs="Times New Roman"/>
          <w:sz w:val="24"/>
          <w:szCs w:val="24"/>
          <w:lang w:val="sr-Latn-ME"/>
        </w:rPr>
        <w:t>).</w:t>
      </w:r>
    </w:p>
    <w:p w14:paraId="1CE68BA4" w14:textId="77777777" w:rsidR="006E4D20" w:rsidRPr="00F5369E" w:rsidRDefault="006E4D20" w:rsidP="006E4D20">
      <w:pPr>
        <w:pStyle w:val="NoSpacing"/>
        <w:rPr>
          <w:rFonts w:ascii="Times New Roman" w:hAnsi="Times New Roman" w:cs="Times New Roman"/>
          <w:sz w:val="24"/>
          <w:szCs w:val="24"/>
          <w:lang w:val="sr-Latn-ME"/>
        </w:rPr>
      </w:pPr>
    </w:p>
    <w:p w14:paraId="5387E034" w14:textId="42F0F054" w:rsidR="006E4D20" w:rsidRDefault="006E4D20" w:rsidP="006E4D20">
      <w:pPr>
        <w:pStyle w:val="NoSpacing"/>
        <w:ind w:firstLine="720"/>
        <w:rPr>
          <w:rFonts w:ascii="Times New Roman" w:hAnsi="Times New Roman" w:cs="Times New Roman"/>
          <w:sz w:val="24"/>
          <w:szCs w:val="24"/>
          <w:lang w:val="sr-Latn-ME"/>
        </w:rPr>
      </w:pPr>
      <w:r w:rsidRPr="00F5369E">
        <w:rPr>
          <w:rFonts w:ascii="Times New Roman" w:hAnsi="Times New Roman" w:cs="Times New Roman"/>
          <w:sz w:val="24"/>
          <w:szCs w:val="24"/>
          <w:lang w:val="sr-Latn-ME"/>
        </w:rPr>
        <w:t>Pri izradi Programa za 202</w:t>
      </w:r>
      <w:r w:rsidR="00CA0A3E">
        <w:rPr>
          <w:rFonts w:ascii="Times New Roman" w:hAnsi="Times New Roman" w:cs="Times New Roman"/>
          <w:sz w:val="24"/>
          <w:szCs w:val="24"/>
          <w:lang w:val="sr-Latn-ME"/>
        </w:rPr>
        <w:t>5</w:t>
      </w:r>
      <w:r w:rsidRPr="00F5369E">
        <w:rPr>
          <w:rFonts w:ascii="Times New Roman" w:hAnsi="Times New Roman" w:cs="Times New Roman"/>
          <w:sz w:val="24"/>
          <w:szCs w:val="24"/>
          <w:lang w:val="sr-Latn-ME"/>
        </w:rPr>
        <w:t>. godinu uvažavali su se sledeći parametri:</w:t>
      </w:r>
    </w:p>
    <w:p w14:paraId="1EB10BA0" w14:textId="77777777" w:rsidR="006E4D20" w:rsidRDefault="006E4D20" w:rsidP="006E4D20">
      <w:pPr>
        <w:pStyle w:val="NoSpacing"/>
        <w:numPr>
          <w:ilvl w:val="0"/>
          <w:numId w:val="44"/>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resursne mogućnosti Opštine Bijelo Polje</w:t>
      </w:r>
    </w:p>
    <w:p w14:paraId="0917BFB6" w14:textId="77777777" w:rsidR="006E4D20" w:rsidRDefault="006E4D20" w:rsidP="006E4D20">
      <w:pPr>
        <w:pStyle w:val="NoSpacing"/>
        <w:numPr>
          <w:ilvl w:val="0"/>
          <w:numId w:val="44"/>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kontinuitet podsticajnih mjera i iskustva u realizaciji novčanih podsticaja predhodnih godina</w:t>
      </w:r>
    </w:p>
    <w:p w14:paraId="6F2260A3" w14:textId="77777777" w:rsidR="006E4D20" w:rsidRDefault="006E4D20" w:rsidP="006E4D20">
      <w:pPr>
        <w:pStyle w:val="NoSpacing"/>
        <w:numPr>
          <w:ilvl w:val="0"/>
          <w:numId w:val="44"/>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programa novčanih podsticaja u poljoprivredi Vlade Crne Gore</w:t>
      </w:r>
    </w:p>
    <w:p w14:paraId="14E23DE9" w14:textId="77777777" w:rsidR="006E4D20" w:rsidRDefault="006E4D20" w:rsidP="006E4D20">
      <w:pPr>
        <w:pStyle w:val="NoSpacing"/>
        <w:numPr>
          <w:ilvl w:val="0"/>
          <w:numId w:val="44"/>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sugestije učesnika u sektoru poljoprivrede (udruženja, poljoprivredni proizvođači,</w:t>
      </w:r>
      <w:r>
        <w:rPr>
          <w:rFonts w:ascii="Times New Roman" w:hAnsi="Times New Roman" w:cs="Times New Roman"/>
          <w:sz w:val="24"/>
          <w:szCs w:val="24"/>
          <w:lang w:val="sr-Latn-ME"/>
        </w:rPr>
        <w:t xml:space="preserve"> </w:t>
      </w:r>
      <w:r w:rsidRPr="009F73CA">
        <w:rPr>
          <w:rFonts w:ascii="Times New Roman" w:hAnsi="Times New Roman" w:cs="Times New Roman"/>
          <w:sz w:val="24"/>
          <w:szCs w:val="24"/>
          <w:lang w:val="sr-Latn-ME"/>
        </w:rPr>
        <w:t>otkupljivači poljoprivrednih  proizvoda i dr)</w:t>
      </w:r>
    </w:p>
    <w:p w14:paraId="466DCE50" w14:textId="77777777" w:rsidR="006E4D20" w:rsidRDefault="006E4D20" w:rsidP="006E4D20">
      <w:pPr>
        <w:pStyle w:val="NoSpacing"/>
        <w:numPr>
          <w:ilvl w:val="0"/>
          <w:numId w:val="44"/>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iznos odobrenih sredstava u Budžetu Opštine Bijelo Polje</w:t>
      </w:r>
    </w:p>
    <w:p w14:paraId="7D90B584" w14:textId="77777777" w:rsidR="006E4D20" w:rsidRPr="00B626A6" w:rsidRDefault="006E4D20" w:rsidP="006E4D20">
      <w:pPr>
        <w:pStyle w:val="NoSpacing"/>
        <w:rPr>
          <w:rFonts w:ascii="Times New Roman" w:hAnsi="Times New Roman" w:cs="Times New Roman"/>
          <w:sz w:val="24"/>
          <w:szCs w:val="24"/>
          <w:lang w:val="sr-Latn-ME"/>
        </w:rPr>
      </w:pPr>
    </w:p>
    <w:p w14:paraId="33907CB8" w14:textId="77777777" w:rsidR="006E4D20" w:rsidRPr="009F73CA" w:rsidRDefault="006E4D20" w:rsidP="006E4D20">
      <w:pPr>
        <w:pStyle w:val="NoSpacing"/>
        <w:rPr>
          <w:rFonts w:ascii="Times New Roman" w:hAnsi="Times New Roman" w:cs="Times New Roman"/>
          <w:b/>
          <w:bCs/>
          <w:sz w:val="24"/>
          <w:szCs w:val="24"/>
          <w:lang w:val="sr-Latn-ME"/>
        </w:rPr>
      </w:pPr>
      <w:r w:rsidRPr="009F73CA">
        <w:rPr>
          <w:rFonts w:ascii="Times New Roman" w:hAnsi="Times New Roman" w:cs="Times New Roman"/>
          <w:b/>
          <w:bCs/>
          <w:sz w:val="24"/>
          <w:szCs w:val="24"/>
          <w:lang w:val="sr-Latn-ME"/>
        </w:rPr>
        <w:lastRenderedPageBreak/>
        <w:t>NAČIN OSTVARIVANJA PODSTICAJA</w:t>
      </w:r>
    </w:p>
    <w:p w14:paraId="490D6ABF" w14:textId="77777777" w:rsidR="006E4D20" w:rsidRPr="00F5369E" w:rsidRDefault="006E4D20" w:rsidP="006E4D20">
      <w:pPr>
        <w:pStyle w:val="NoSpacing"/>
        <w:rPr>
          <w:rFonts w:ascii="Times New Roman" w:hAnsi="Times New Roman" w:cs="Times New Roman"/>
          <w:sz w:val="24"/>
          <w:szCs w:val="24"/>
          <w:lang w:val="sr-Latn-ME"/>
        </w:rPr>
      </w:pPr>
    </w:p>
    <w:p w14:paraId="22C4FB4E" w14:textId="77777777" w:rsidR="006E4D20" w:rsidRPr="00F5369E" w:rsidRDefault="006E4D20" w:rsidP="006E4D20">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Novčane podsticaje u primarnoj poljoprivrednoj proizvodnji mogu ostvariti poljoprivredni proizvođači</w:t>
      </w:r>
      <w:r>
        <w:rPr>
          <w:rFonts w:ascii="Times New Roman" w:hAnsi="Times New Roman" w:cs="Times New Roman"/>
          <w:sz w:val="24"/>
          <w:szCs w:val="24"/>
          <w:lang w:val="sr-Latn-ME"/>
        </w:rPr>
        <w:t xml:space="preserve"> koji</w:t>
      </w:r>
      <w:r w:rsidRPr="00F5369E">
        <w:rPr>
          <w:rFonts w:ascii="Times New Roman" w:hAnsi="Times New Roman" w:cs="Times New Roman"/>
          <w:sz w:val="24"/>
          <w:szCs w:val="24"/>
          <w:lang w:val="sr-Latn-ME"/>
        </w:rPr>
        <w:t xml:space="preserve"> u predviđenom roku podnes</w:t>
      </w:r>
      <w:r>
        <w:rPr>
          <w:rFonts w:ascii="Times New Roman" w:hAnsi="Times New Roman" w:cs="Times New Roman"/>
          <w:sz w:val="24"/>
          <w:szCs w:val="24"/>
          <w:lang w:val="sr-Latn-ME"/>
        </w:rPr>
        <w:t>u</w:t>
      </w:r>
      <w:r w:rsidRPr="00F5369E">
        <w:rPr>
          <w:rFonts w:ascii="Times New Roman" w:hAnsi="Times New Roman" w:cs="Times New Roman"/>
          <w:sz w:val="24"/>
          <w:szCs w:val="24"/>
          <w:lang w:val="sr-Latn-ME"/>
        </w:rPr>
        <w:t xml:space="preserve"> zahtjev sa propisanom dokumentacijom na građanskom birou</w:t>
      </w:r>
      <w:r>
        <w:rPr>
          <w:rFonts w:ascii="Times New Roman" w:hAnsi="Times New Roman" w:cs="Times New Roman"/>
          <w:sz w:val="24"/>
          <w:szCs w:val="24"/>
          <w:lang w:val="sr-Latn-ME"/>
        </w:rPr>
        <w:t xml:space="preserve"> opštine Bijelo Polje.</w:t>
      </w:r>
      <w:r w:rsidRPr="00F5369E">
        <w:rPr>
          <w:rFonts w:ascii="Times New Roman" w:hAnsi="Times New Roman" w:cs="Times New Roman"/>
          <w:sz w:val="24"/>
          <w:szCs w:val="24"/>
          <w:lang w:val="sr-Latn-ME"/>
        </w:rPr>
        <w:t>. Nakon provjere i obrade dostavljene dokumentacije, Sek</w:t>
      </w:r>
      <w:r>
        <w:rPr>
          <w:rFonts w:ascii="Times New Roman" w:hAnsi="Times New Roman" w:cs="Times New Roman"/>
          <w:sz w:val="24"/>
          <w:szCs w:val="24"/>
          <w:lang w:val="sr-Latn-ME"/>
        </w:rPr>
        <w:t>retarijat</w:t>
      </w:r>
      <w:r w:rsidRPr="00F5369E">
        <w:rPr>
          <w:rFonts w:ascii="Times New Roman" w:hAnsi="Times New Roman" w:cs="Times New Roman"/>
          <w:sz w:val="24"/>
          <w:szCs w:val="24"/>
          <w:lang w:val="sr-Latn-ME"/>
        </w:rPr>
        <w:t xml:space="preserve"> za poljoprivredu, na terenu utvrđuje činjenično stanje i</w:t>
      </w:r>
      <w:r>
        <w:rPr>
          <w:rFonts w:ascii="Times New Roman" w:hAnsi="Times New Roman" w:cs="Times New Roman"/>
          <w:sz w:val="24"/>
          <w:szCs w:val="24"/>
          <w:lang w:val="sr-Latn-ME"/>
        </w:rPr>
        <w:t xml:space="preserve"> </w:t>
      </w:r>
      <w:r w:rsidRPr="00F5369E">
        <w:rPr>
          <w:rFonts w:ascii="Times New Roman" w:hAnsi="Times New Roman" w:cs="Times New Roman"/>
          <w:sz w:val="24"/>
          <w:szCs w:val="24"/>
          <w:lang w:val="sr-Latn-ME"/>
        </w:rPr>
        <w:t>sačinjava zapisnik, te za on</w:t>
      </w:r>
      <w:r>
        <w:rPr>
          <w:rFonts w:ascii="Times New Roman" w:hAnsi="Times New Roman" w:cs="Times New Roman"/>
          <w:sz w:val="24"/>
          <w:szCs w:val="24"/>
          <w:lang w:val="sr-Latn-ME"/>
        </w:rPr>
        <w:t>e podnosioce</w:t>
      </w:r>
      <w:r w:rsidRPr="00F5369E">
        <w:rPr>
          <w:rFonts w:ascii="Times New Roman" w:hAnsi="Times New Roman" w:cs="Times New Roman"/>
          <w:sz w:val="24"/>
          <w:szCs w:val="24"/>
          <w:lang w:val="sr-Latn-ME"/>
        </w:rPr>
        <w:t xml:space="preserve"> koji ispunjavaju propisane kriterijume obračunava visinu novčanih podsticaja i dostavlja rješenje Sekretarijatu za finansije radi isplate.</w:t>
      </w:r>
    </w:p>
    <w:p w14:paraId="79E9919C" w14:textId="77777777" w:rsidR="006E4D20" w:rsidRPr="00F5369E" w:rsidRDefault="006E4D20" w:rsidP="006E4D20">
      <w:pPr>
        <w:pStyle w:val="NoSpacing"/>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Podsticajna sredstva će biti uplaćena na tekući račun korisnika, otvoren kod poslovnih banaka.</w:t>
      </w:r>
    </w:p>
    <w:p w14:paraId="1084094F" w14:textId="77777777" w:rsidR="006E4D20" w:rsidRDefault="006E4D20" w:rsidP="006E4D20">
      <w:pPr>
        <w:pStyle w:val="NoSpacing"/>
        <w:rPr>
          <w:rFonts w:ascii="Times New Roman" w:hAnsi="Times New Roman" w:cs="Times New Roman"/>
          <w:sz w:val="24"/>
          <w:szCs w:val="24"/>
          <w:lang w:val="sr-Latn-ME"/>
        </w:rPr>
      </w:pPr>
    </w:p>
    <w:p w14:paraId="3465C416" w14:textId="77777777" w:rsidR="006E4D20" w:rsidRPr="00F5369E" w:rsidRDefault="006E4D20" w:rsidP="006E4D20">
      <w:pPr>
        <w:pStyle w:val="NoSpacing"/>
        <w:rPr>
          <w:rFonts w:ascii="Times New Roman" w:hAnsi="Times New Roman" w:cs="Times New Roman"/>
          <w:sz w:val="24"/>
          <w:szCs w:val="24"/>
          <w:lang w:val="sr-Latn-ME"/>
        </w:rPr>
      </w:pPr>
    </w:p>
    <w:p w14:paraId="3F205629" w14:textId="77777777" w:rsidR="006E4D20" w:rsidRPr="009F73CA" w:rsidRDefault="006E4D20" w:rsidP="006E4D20">
      <w:pPr>
        <w:pStyle w:val="NoSpacing"/>
        <w:rPr>
          <w:rFonts w:ascii="Times New Roman" w:hAnsi="Times New Roman" w:cs="Times New Roman"/>
          <w:b/>
          <w:bCs/>
          <w:sz w:val="24"/>
          <w:szCs w:val="24"/>
          <w:lang w:val="sr-Latn-ME"/>
        </w:rPr>
      </w:pPr>
      <w:r w:rsidRPr="009F73CA">
        <w:rPr>
          <w:rFonts w:ascii="Times New Roman" w:hAnsi="Times New Roman" w:cs="Times New Roman"/>
          <w:b/>
          <w:bCs/>
          <w:sz w:val="24"/>
          <w:szCs w:val="24"/>
          <w:lang w:val="sr-Latn-ME"/>
        </w:rPr>
        <w:t>SVRHA PROGRAMA</w:t>
      </w:r>
    </w:p>
    <w:p w14:paraId="56963863" w14:textId="77777777" w:rsidR="006E4D20" w:rsidRPr="00F5369E" w:rsidRDefault="006E4D20" w:rsidP="006E4D20">
      <w:pPr>
        <w:pStyle w:val="NoSpacing"/>
        <w:rPr>
          <w:rFonts w:ascii="Times New Roman" w:hAnsi="Times New Roman" w:cs="Times New Roman"/>
          <w:sz w:val="24"/>
          <w:szCs w:val="24"/>
          <w:lang w:val="sr-Latn-ME"/>
        </w:rPr>
      </w:pPr>
    </w:p>
    <w:p w14:paraId="5BFE1178" w14:textId="77777777" w:rsidR="006E4D20" w:rsidRDefault="006E4D20" w:rsidP="006E4D20">
      <w:pPr>
        <w:pStyle w:val="NoSpacing"/>
        <w:ind w:firstLine="720"/>
        <w:rPr>
          <w:rFonts w:ascii="Times New Roman" w:hAnsi="Times New Roman" w:cs="Times New Roman"/>
          <w:sz w:val="24"/>
          <w:szCs w:val="24"/>
          <w:lang w:val="sr-Latn-ME"/>
        </w:rPr>
      </w:pPr>
      <w:r w:rsidRPr="00F5369E">
        <w:rPr>
          <w:rFonts w:ascii="Times New Roman" w:hAnsi="Times New Roman" w:cs="Times New Roman"/>
          <w:sz w:val="24"/>
          <w:szCs w:val="24"/>
          <w:lang w:val="sr-Latn-ME"/>
        </w:rPr>
        <w:t>Svrha Programa je:</w:t>
      </w:r>
    </w:p>
    <w:p w14:paraId="3CF10AD3" w14:textId="77777777" w:rsidR="006E4D20" w:rsidRDefault="006E4D20" w:rsidP="006E4D20">
      <w:pPr>
        <w:pStyle w:val="NoSpacing"/>
        <w:numPr>
          <w:ilvl w:val="0"/>
          <w:numId w:val="45"/>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intenziviranje postojeće poljoprivredne proizvodnje</w:t>
      </w:r>
    </w:p>
    <w:p w14:paraId="06391F84" w14:textId="77777777" w:rsidR="006E4D20" w:rsidRDefault="006E4D20" w:rsidP="006E4D20">
      <w:pPr>
        <w:pStyle w:val="NoSpacing"/>
        <w:numPr>
          <w:ilvl w:val="0"/>
          <w:numId w:val="45"/>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značajnije korišćenje poljoprivrednog zemljišta i drugih raspoloživih resursa</w:t>
      </w:r>
    </w:p>
    <w:p w14:paraId="587ABCC7" w14:textId="77777777" w:rsidR="006E4D20" w:rsidRDefault="006E4D20" w:rsidP="006E4D20">
      <w:pPr>
        <w:pStyle w:val="NoSpacing"/>
        <w:numPr>
          <w:ilvl w:val="0"/>
          <w:numId w:val="45"/>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povećanje obradivih površina</w:t>
      </w:r>
    </w:p>
    <w:p w14:paraId="77A9167A" w14:textId="77777777" w:rsidR="006E4D20" w:rsidRDefault="006E4D20" w:rsidP="006E4D20">
      <w:pPr>
        <w:pStyle w:val="NoSpacing"/>
        <w:numPr>
          <w:ilvl w:val="0"/>
          <w:numId w:val="45"/>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povećanje obima poljoprivredne proizvodnje</w:t>
      </w:r>
    </w:p>
    <w:p w14:paraId="2CD02DA6" w14:textId="77777777" w:rsidR="006E4D20" w:rsidRDefault="006E4D20" w:rsidP="006E4D20">
      <w:pPr>
        <w:pStyle w:val="NoSpacing"/>
        <w:numPr>
          <w:ilvl w:val="0"/>
          <w:numId w:val="45"/>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zadovoljavanje potreba domaćeg tržišta vlastitim proizvodima</w:t>
      </w:r>
    </w:p>
    <w:p w14:paraId="4973FF5D" w14:textId="77777777" w:rsidR="006E4D20" w:rsidRDefault="006E4D20" w:rsidP="006E4D20">
      <w:pPr>
        <w:pStyle w:val="NoSpacing"/>
        <w:numPr>
          <w:ilvl w:val="0"/>
          <w:numId w:val="45"/>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samozapošljavanje u porodičnom domaćinstvu</w:t>
      </w:r>
    </w:p>
    <w:p w14:paraId="02186642" w14:textId="77777777" w:rsidR="006E4D20" w:rsidRDefault="006E4D20" w:rsidP="006E4D20">
      <w:pPr>
        <w:pStyle w:val="NoSpacing"/>
        <w:numPr>
          <w:ilvl w:val="0"/>
          <w:numId w:val="45"/>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povećanje konkurentnosti domaće poljoprivredne proizvodnje</w:t>
      </w:r>
    </w:p>
    <w:p w14:paraId="7D17B2C9" w14:textId="77777777" w:rsidR="006E4D20" w:rsidRDefault="006E4D20" w:rsidP="006E4D20">
      <w:pPr>
        <w:pStyle w:val="NoSpacing"/>
        <w:numPr>
          <w:ilvl w:val="0"/>
          <w:numId w:val="45"/>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smanjenje migracije stanovništva sa ruralnih područja</w:t>
      </w:r>
    </w:p>
    <w:p w14:paraId="1132CDCC" w14:textId="77777777" w:rsidR="006E4D20" w:rsidRPr="009F73CA" w:rsidRDefault="006E4D20" w:rsidP="006E4D20">
      <w:pPr>
        <w:pStyle w:val="NoSpacing"/>
        <w:numPr>
          <w:ilvl w:val="0"/>
          <w:numId w:val="45"/>
        </w:numPr>
        <w:rPr>
          <w:rFonts w:ascii="Times New Roman" w:hAnsi="Times New Roman" w:cs="Times New Roman"/>
          <w:sz w:val="24"/>
          <w:szCs w:val="24"/>
          <w:lang w:val="sr-Latn-ME"/>
        </w:rPr>
      </w:pPr>
      <w:r w:rsidRPr="009F73CA">
        <w:rPr>
          <w:rFonts w:ascii="Times New Roman" w:hAnsi="Times New Roman" w:cs="Times New Roman"/>
          <w:sz w:val="24"/>
          <w:szCs w:val="24"/>
          <w:lang w:val="sr-Latn-ME"/>
        </w:rPr>
        <w:t>povećanje ekonomskog standard</w:t>
      </w:r>
      <w:r>
        <w:rPr>
          <w:rFonts w:ascii="Times New Roman" w:hAnsi="Times New Roman" w:cs="Times New Roman"/>
          <w:sz w:val="24"/>
          <w:szCs w:val="24"/>
          <w:lang w:val="sr-Latn-ME"/>
        </w:rPr>
        <w:t>a</w:t>
      </w:r>
      <w:r w:rsidRPr="009F73CA">
        <w:rPr>
          <w:rFonts w:ascii="Times New Roman" w:hAnsi="Times New Roman" w:cs="Times New Roman"/>
          <w:sz w:val="24"/>
          <w:szCs w:val="24"/>
          <w:lang w:val="sr-Latn-ME"/>
        </w:rPr>
        <w:t xml:space="preserve"> stanovništva</w:t>
      </w:r>
    </w:p>
    <w:p w14:paraId="650DD091" w14:textId="77777777" w:rsidR="006E4D20" w:rsidRPr="00F5369E" w:rsidRDefault="006E4D20" w:rsidP="006E4D20">
      <w:pPr>
        <w:pStyle w:val="NoSpacing"/>
        <w:rPr>
          <w:rFonts w:ascii="Times New Roman" w:hAnsi="Times New Roman" w:cs="Times New Roman"/>
          <w:sz w:val="24"/>
          <w:szCs w:val="24"/>
          <w:lang w:val="sr-Latn-ME"/>
        </w:rPr>
      </w:pPr>
    </w:p>
    <w:p w14:paraId="5E073320" w14:textId="77777777" w:rsidR="006E4D20" w:rsidRPr="00F5369E" w:rsidRDefault="006E4D20" w:rsidP="006E4D20">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Predviđeni novčani podsticaji su ekonomskog karaktera koji priznaju robnu proizvodnju kod poljoprivrednika i stvaraju uslove za prodaju proizvoda na domaćem i širem tržištu.</w:t>
      </w:r>
    </w:p>
    <w:p w14:paraId="55413468" w14:textId="77777777" w:rsidR="006E4D20" w:rsidRDefault="006E4D20" w:rsidP="006E4D20">
      <w:pPr>
        <w:pStyle w:val="NoSpacing"/>
        <w:rPr>
          <w:rFonts w:ascii="Times New Roman" w:hAnsi="Times New Roman" w:cs="Times New Roman"/>
          <w:sz w:val="24"/>
          <w:szCs w:val="24"/>
          <w:lang w:val="sr-Latn-ME"/>
        </w:rPr>
      </w:pPr>
    </w:p>
    <w:p w14:paraId="41845532" w14:textId="77777777" w:rsidR="006E4D20" w:rsidRPr="00F5369E" w:rsidRDefault="006E4D20" w:rsidP="006E4D20">
      <w:pPr>
        <w:pStyle w:val="NoSpacing"/>
        <w:rPr>
          <w:rFonts w:ascii="Times New Roman" w:hAnsi="Times New Roman" w:cs="Times New Roman"/>
          <w:sz w:val="24"/>
          <w:szCs w:val="24"/>
          <w:lang w:val="sr-Latn-ME"/>
        </w:rPr>
      </w:pPr>
    </w:p>
    <w:p w14:paraId="0CC529B9" w14:textId="77777777" w:rsidR="006E4D20" w:rsidRPr="009F73CA" w:rsidRDefault="006E4D20" w:rsidP="006E4D20">
      <w:pPr>
        <w:pStyle w:val="NoSpacing"/>
        <w:rPr>
          <w:rFonts w:ascii="Times New Roman" w:hAnsi="Times New Roman" w:cs="Times New Roman"/>
          <w:b/>
          <w:bCs/>
          <w:sz w:val="24"/>
          <w:szCs w:val="24"/>
          <w:lang w:val="sr-Latn-ME"/>
        </w:rPr>
      </w:pPr>
      <w:r w:rsidRPr="009F73CA">
        <w:rPr>
          <w:rFonts w:ascii="Times New Roman" w:hAnsi="Times New Roman" w:cs="Times New Roman"/>
          <w:b/>
          <w:bCs/>
          <w:sz w:val="24"/>
          <w:szCs w:val="24"/>
          <w:lang w:val="sr-Latn-ME"/>
        </w:rPr>
        <w:t>IZNOS SREDSTAVA I VRSTA PODSTICAJA</w:t>
      </w:r>
    </w:p>
    <w:p w14:paraId="02DE476C" w14:textId="77777777" w:rsidR="006E4D20" w:rsidRPr="00F5369E" w:rsidRDefault="006E4D20" w:rsidP="006E4D20">
      <w:pPr>
        <w:pStyle w:val="NoSpacing"/>
        <w:rPr>
          <w:rFonts w:ascii="Times New Roman" w:hAnsi="Times New Roman" w:cs="Times New Roman"/>
          <w:sz w:val="24"/>
          <w:szCs w:val="24"/>
          <w:lang w:val="sr-Latn-ME"/>
        </w:rPr>
      </w:pPr>
    </w:p>
    <w:p w14:paraId="2466A9F7" w14:textId="6ACFCF38" w:rsidR="006E4D20" w:rsidRPr="00F5369E" w:rsidRDefault="006E4D20" w:rsidP="006E4D20">
      <w:pPr>
        <w:pStyle w:val="NoSpacing"/>
        <w:ind w:firstLine="720"/>
        <w:jc w:val="both"/>
        <w:rPr>
          <w:rFonts w:ascii="Times New Roman" w:hAnsi="Times New Roman" w:cs="Times New Roman"/>
          <w:sz w:val="24"/>
          <w:szCs w:val="24"/>
          <w:lang w:val="sr-Latn-ME"/>
        </w:rPr>
      </w:pPr>
      <w:r w:rsidRPr="00F5369E">
        <w:rPr>
          <w:rFonts w:ascii="Times New Roman" w:hAnsi="Times New Roman" w:cs="Times New Roman"/>
          <w:sz w:val="24"/>
          <w:szCs w:val="24"/>
          <w:lang w:val="sr-Latn-ME"/>
        </w:rPr>
        <w:t>Novčana sredstva odobrena u Budžetu Opštine Bijelo Polje za 202</w:t>
      </w:r>
      <w:r w:rsidR="00CA0A3E">
        <w:rPr>
          <w:rFonts w:ascii="Times New Roman" w:hAnsi="Times New Roman" w:cs="Times New Roman"/>
          <w:sz w:val="24"/>
          <w:szCs w:val="24"/>
          <w:lang w:val="sr-Latn-ME"/>
        </w:rPr>
        <w:t>5</w:t>
      </w:r>
      <w:r w:rsidRPr="00F5369E">
        <w:rPr>
          <w:rFonts w:ascii="Times New Roman" w:hAnsi="Times New Roman" w:cs="Times New Roman"/>
          <w:sz w:val="24"/>
          <w:szCs w:val="24"/>
          <w:lang w:val="sr-Latn-ME"/>
        </w:rPr>
        <w:t xml:space="preserve">. godinu iznose </w:t>
      </w:r>
      <w:r w:rsidR="00CA0A3E">
        <w:rPr>
          <w:rFonts w:ascii="Times New Roman" w:hAnsi="Times New Roman" w:cs="Times New Roman"/>
          <w:sz w:val="24"/>
          <w:szCs w:val="24"/>
          <w:lang w:val="sr-Latn-ME"/>
        </w:rPr>
        <w:t>500</w:t>
      </w:r>
      <w:r w:rsidRPr="00F5369E">
        <w:rPr>
          <w:rFonts w:ascii="Times New Roman" w:hAnsi="Times New Roman" w:cs="Times New Roman"/>
          <w:sz w:val="24"/>
          <w:szCs w:val="24"/>
          <w:lang w:val="sr-Latn-ME"/>
        </w:rPr>
        <w:t>.000,00€ i to na poziciji 0481-431-813 Podsticaj razvoja.</w:t>
      </w:r>
    </w:p>
    <w:p w14:paraId="11933743" w14:textId="77777777" w:rsidR="006E4D20" w:rsidRPr="00F5369E" w:rsidRDefault="006E4D20" w:rsidP="006E4D20">
      <w:pPr>
        <w:pStyle w:val="NoSpacing"/>
        <w:rPr>
          <w:rFonts w:ascii="Times New Roman" w:hAnsi="Times New Roman" w:cs="Times New Roman"/>
          <w:sz w:val="24"/>
          <w:szCs w:val="24"/>
          <w:lang w:val="sr-Latn-ME"/>
        </w:rPr>
      </w:pPr>
    </w:p>
    <w:p w14:paraId="57BBB73E" w14:textId="77777777" w:rsidR="006E4D20" w:rsidRPr="00F5369E" w:rsidRDefault="006E4D20" w:rsidP="006E4D20">
      <w:pPr>
        <w:pStyle w:val="NoSpacing"/>
        <w:rPr>
          <w:rFonts w:ascii="Times New Roman" w:hAnsi="Times New Roman" w:cs="Times New Roman"/>
          <w:sz w:val="24"/>
          <w:szCs w:val="24"/>
          <w:lang w:val="sr-Latn-ME"/>
        </w:rPr>
      </w:pPr>
    </w:p>
    <w:p w14:paraId="57719E50" w14:textId="77777777" w:rsidR="006E4D20" w:rsidRPr="00F5369E" w:rsidRDefault="006E4D20" w:rsidP="006E4D20">
      <w:pPr>
        <w:pStyle w:val="NoSpacing"/>
        <w:rPr>
          <w:rFonts w:ascii="Times New Roman" w:hAnsi="Times New Roman" w:cs="Times New Roman"/>
          <w:sz w:val="24"/>
          <w:szCs w:val="24"/>
          <w:lang w:val="sr-Latn-ME"/>
        </w:rPr>
      </w:pPr>
    </w:p>
    <w:p w14:paraId="3CD34645" w14:textId="77777777" w:rsidR="006E4D20" w:rsidRPr="00F5369E" w:rsidRDefault="006E4D20" w:rsidP="006E4D20">
      <w:pPr>
        <w:pStyle w:val="NoSpacing"/>
        <w:rPr>
          <w:rFonts w:ascii="Times New Roman" w:hAnsi="Times New Roman" w:cs="Times New Roman"/>
          <w:sz w:val="24"/>
          <w:szCs w:val="24"/>
          <w:lang w:val="sr-Latn-ME"/>
        </w:rPr>
      </w:pPr>
    </w:p>
    <w:p w14:paraId="103B8B6D" w14:textId="77777777" w:rsidR="006E4D20" w:rsidRPr="00F5369E" w:rsidRDefault="006E4D20" w:rsidP="006E4D20">
      <w:pPr>
        <w:pStyle w:val="NoSpacing"/>
        <w:rPr>
          <w:rFonts w:ascii="Times New Roman" w:hAnsi="Times New Roman" w:cs="Times New Roman"/>
          <w:sz w:val="24"/>
          <w:szCs w:val="24"/>
          <w:lang w:val="sr-Latn-ME"/>
        </w:rPr>
      </w:pPr>
    </w:p>
    <w:p w14:paraId="57609D94" w14:textId="77777777" w:rsidR="006E4D20" w:rsidRDefault="006E4D20" w:rsidP="006E4D20">
      <w:pPr>
        <w:pStyle w:val="NoSpacing"/>
        <w:jc w:val="center"/>
        <w:rPr>
          <w:rFonts w:ascii="Times New Roman" w:eastAsia="Times New Roman" w:hAnsi="Times New Roman" w:cs="Times New Roman"/>
          <w:sz w:val="24"/>
          <w:szCs w:val="24"/>
        </w:rPr>
      </w:pP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sidRPr="00A71172">
        <w:rPr>
          <w:rFonts w:ascii="Times New Roman" w:eastAsia="Times New Roman" w:hAnsi="Times New Roman" w:cs="Times New Roman"/>
          <w:sz w:val="24"/>
          <w:szCs w:val="24"/>
        </w:rPr>
        <w:fldChar w:fldCharType="begin"/>
      </w:r>
      <w:r w:rsidRPr="00A71172">
        <w:rPr>
          <w:rFonts w:ascii="Times New Roman" w:eastAsia="Times New Roman" w:hAnsi="Times New Roman" w:cs="Times New Roman"/>
          <w:sz w:val="24"/>
          <w:szCs w:val="24"/>
        </w:rPr>
        <w:instrText xml:space="preserve"> INCLUDEPICTURE  "http://www.kraljevstvobijelihrada.stihomgovorim.com/images/grbbijelo.png" \* MERGEFORMATINET </w:instrText>
      </w:r>
      <w:r w:rsidRPr="00A71172">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"http://www.kraljevstvobijelihrada.stihomgovorim.com/images/grbbijelo.png" \* MERGEFORMATINET </w:instrText>
      </w:r>
      <w:r>
        <w:rPr>
          <w:rFonts w:ascii="Times New Roman" w:eastAsia="Times New Roman" w:hAnsi="Times New Roman" w:cs="Times New Roman"/>
          <w:sz w:val="24"/>
          <w:szCs w:val="24"/>
        </w:rPr>
        <w:fldChar w:fldCharType="separate"/>
      </w:r>
      <w:r w:rsidR="00000000">
        <w:rPr>
          <w:rFonts w:ascii="Times New Roman" w:eastAsia="Times New Roman" w:hAnsi="Times New Roman" w:cs="Times New Roman"/>
          <w:sz w:val="24"/>
          <w:szCs w:val="24"/>
        </w:rPr>
        <w:fldChar w:fldCharType="begin"/>
      </w:r>
      <w:r w:rsidR="00000000">
        <w:rPr>
          <w:rFonts w:ascii="Times New Roman" w:eastAsia="Times New Roman" w:hAnsi="Times New Roman" w:cs="Times New Roman"/>
          <w:sz w:val="24"/>
          <w:szCs w:val="24"/>
        </w:rPr>
        <w:instrText xml:space="preserve"> INCLUDEPICTURE  "http://www.kraljevstvobijelihrada.stihomgovorim.com/images/grbbijelo.png" \* MERGEFORMATINET </w:instrText>
      </w:r>
      <w:r w:rsidR="00000000">
        <w:rPr>
          <w:rFonts w:ascii="Times New Roman" w:eastAsia="Times New Roman" w:hAnsi="Times New Roman" w:cs="Times New Roman"/>
          <w:sz w:val="24"/>
          <w:szCs w:val="24"/>
        </w:rPr>
        <w:fldChar w:fldCharType="separate"/>
      </w:r>
      <w:r w:rsidR="00F74B6E">
        <w:rPr>
          <w:rFonts w:ascii="Times New Roman" w:eastAsia="Times New Roman" w:hAnsi="Times New Roman" w:cs="Times New Roman"/>
          <w:sz w:val="24"/>
          <w:szCs w:val="24"/>
        </w:rPr>
        <w:pict w14:anchorId="0C1FB639">
          <v:shape id="_x0000_i1026" type="#_x0000_t75" style="width:66pt;height:84pt">
            <v:imagedata r:id="rId8" r:href="rId44"/>
          </v:shape>
        </w:pict>
      </w:r>
      <w:r w:rsidR="00000000">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r w:rsidRPr="00A71172">
        <w:rPr>
          <w:rFonts w:ascii="Times New Roman" w:eastAsia="Times New Roman" w:hAnsi="Times New Roman" w:cs="Times New Roman"/>
          <w:sz w:val="24"/>
          <w:szCs w:val="24"/>
        </w:rPr>
        <w:fldChar w:fldCharType="end"/>
      </w:r>
    </w:p>
    <w:p w14:paraId="308A0D75" w14:textId="77777777" w:rsidR="006E4D20" w:rsidRDefault="006E4D20" w:rsidP="006E4D20">
      <w:pPr>
        <w:pStyle w:val="NoSpacing"/>
        <w:jc w:val="center"/>
        <w:rPr>
          <w:rFonts w:ascii="Times New Roman" w:eastAsia="Times New Roman" w:hAnsi="Times New Roman" w:cs="Times New Roman"/>
          <w:sz w:val="24"/>
          <w:szCs w:val="24"/>
        </w:rPr>
      </w:pPr>
    </w:p>
    <w:p w14:paraId="3B33216A" w14:textId="77777777" w:rsidR="006E4D20" w:rsidRPr="00346CF9" w:rsidRDefault="006E4D20" w:rsidP="006E4D20">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OPŠTINA BIJELO POLJE</w:t>
      </w:r>
    </w:p>
    <w:p w14:paraId="4AC89598" w14:textId="3395A62B" w:rsidR="006E4D20" w:rsidRPr="00862FCA" w:rsidRDefault="006E4D20" w:rsidP="006E4D20">
      <w:pPr>
        <w:pStyle w:val="NoSpacing"/>
        <w:jc w:val="center"/>
        <w:rPr>
          <w:rFonts w:ascii="Times New Roman" w:hAnsi="Times New Roman" w:cs="Times New Roman"/>
          <w:b/>
          <w:bCs/>
          <w:noProof/>
          <w:sz w:val="28"/>
          <w:szCs w:val="28"/>
        </w:rPr>
      </w:pPr>
      <w:r w:rsidRPr="00346CF9">
        <w:rPr>
          <w:rFonts w:ascii="Times New Roman" w:hAnsi="Times New Roman" w:cs="Times New Roman"/>
          <w:b/>
          <w:bCs/>
          <w:noProof/>
          <w:sz w:val="28"/>
          <w:szCs w:val="28"/>
        </w:rPr>
        <w:t>SEKRETARIJAT ZA POLJOPRIVREDU</w:t>
      </w:r>
    </w:p>
    <w:p w14:paraId="4ABDF458" w14:textId="23B46BDD" w:rsidR="00585A4E" w:rsidRPr="00862FCA" w:rsidRDefault="00585A4E" w:rsidP="00862FCA">
      <w:pPr>
        <w:pStyle w:val="NoSpacing"/>
        <w:rPr>
          <w:rFonts w:ascii="Times New Roman" w:hAnsi="Times New Roman" w:cs="Times New Roman"/>
          <w:b/>
          <w:bCs/>
          <w:sz w:val="24"/>
          <w:szCs w:val="24"/>
          <w:lang w:val="sr-Latn-ME"/>
        </w:rPr>
      </w:pPr>
    </w:p>
    <w:sectPr w:rsidR="00585A4E" w:rsidRPr="00862FCA" w:rsidSect="00B411EE">
      <w:pgSz w:w="11906" w:h="16838"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A3191B" w14:textId="77777777" w:rsidR="002159FA" w:rsidRDefault="002159FA" w:rsidP="00E160D4">
      <w:pPr>
        <w:spacing w:after="0" w:line="240" w:lineRule="auto"/>
      </w:pPr>
      <w:r>
        <w:separator/>
      </w:r>
    </w:p>
  </w:endnote>
  <w:endnote w:type="continuationSeparator" w:id="0">
    <w:p w14:paraId="6869CD6E" w14:textId="77777777" w:rsidR="002159FA" w:rsidRDefault="002159FA" w:rsidP="00E160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15AAAC" w14:textId="77777777" w:rsidR="002159FA" w:rsidRDefault="002159FA" w:rsidP="00E160D4">
      <w:pPr>
        <w:spacing w:after="0" w:line="240" w:lineRule="auto"/>
      </w:pPr>
      <w:r>
        <w:separator/>
      </w:r>
    </w:p>
  </w:footnote>
  <w:footnote w:type="continuationSeparator" w:id="0">
    <w:p w14:paraId="13497424" w14:textId="77777777" w:rsidR="002159FA" w:rsidRDefault="002159FA" w:rsidP="00E160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56459"/>
    <w:multiLevelType w:val="hybridMultilevel"/>
    <w:tmpl w:val="F2F0A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D72721"/>
    <w:multiLevelType w:val="hybridMultilevel"/>
    <w:tmpl w:val="92B25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FB5091"/>
    <w:multiLevelType w:val="hybridMultilevel"/>
    <w:tmpl w:val="101ED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100939"/>
    <w:multiLevelType w:val="hybridMultilevel"/>
    <w:tmpl w:val="041E3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7D3FC7"/>
    <w:multiLevelType w:val="hybridMultilevel"/>
    <w:tmpl w:val="07FCC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E41126"/>
    <w:multiLevelType w:val="hybridMultilevel"/>
    <w:tmpl w:val="202A3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11732A"/>
    <w:multiLevelType w:val="hybridMultilevel"/>
    <w:tmpl w:val="EAE291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61C64AA"/>
    <w:multiLevelType w:val="hybridMultilevel"/>
    <w:tmpl w:val="46049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7F0E7F"/>
    <w:multiLevelType w:val="hybridMultilevel"/>
    <w:tmpl w:val="94200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3C742A"/>
    <w:multiLevelType w:val="hybridMultilevel"/>
    <w:tmpl w:val="9E721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D27548"/>
    <w:multiLevelType w:val="hybridMultilevel"/>
    <w:tmpl w:val="03E83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5C7051"/>
    <w:multiLevelType w:val="hybridMultilevel"/>
    <w:tmpl w:val="49968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966D0E"/>
    <w:multiLevelType w:val="hybridMultilevel"/>
    <w:tmpl w:val="F2BE05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4BE34FF"/>
    <w:multiLevelType w:val="hybridMultilevel"/>
    <w:tmpl w:val="A23EC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36974"/>
    <w:multiLevelType w:val="hybridMultilevel"/>
    <w:tmpl w:val="77103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57757"/>
    <w:multiLevelType w:val="hybridMultilevel"/>
    <w:tmpl w:val="33CC7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4A407F"/>
    <w:multiLevelType w:val="hybridMultilevel"/>
    <w:tmpl w:val="2116A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874518"/>
    <w:multiLevelType w:val="hybridMultilevel"/>
    <w:tmpl w:val="DB1EC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112A8B"/>
    <w:multiLevelType w:val="hybridMultilevel"/>
    <w:tmpl w:val="8A2E6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495430"/>
    <w:multiLevelType w:val="hybridMultilevel"/>
    <w:tmpl w:val="DC624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E92D33"/>
    <w:multiLevelType w:val="hybridMultilevel"/>
    <w:tmpl w:val="5AB677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3B365927"/>
    <w:multiLevelType w:val="hybridMultilevel"/>
    <w:tmpl w:val="DA6E5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BF5CC3"/>
    <w:multiLevelType w:val="hybridMultilevel"/>
    <w:tmpl w:val="BAE47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052D66"/>
    <w:multiLevelType w:val="hybridMultilevel"/>
    <w:tmpl w:val="D5641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E531E0D"/>
    <w:multiLevelType w:val="hybridMultilevel"/>
    <w:tmpl w:val="30824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C329E1"/>
    <w:multiLevelType w:val="hybridMultilevel"/>
    <w:tmpl w:val="90A80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9B7089"/>
    <w:multiLevelType w:val="hybridMultilevel"/>
    <w:tmpl w:val="21E48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67479C"/>
    <w:multiLevelType w:val="hybridMultilevel"/>
    <w:tmpl w:val="C2D60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964EFC"/>
    <w:multiLevelType w:val="hybridMultilevel"/>
    <w:tmpl w:val="E2988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F20030"/>
    <w:multiLevelType w:val="hybridMultilevel"/>
    <w:tmpl w:val="BAF4C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071976"/>
    <w:multiLevelType w:val="hybridMultilevel"/>
    <w:tmpl w:val="11149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E26104"/>
    <w:multiLevelType w:val="hybridMultilevel"/>
    <w:tmpl w:val="2A569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13231A"/>
    <w:multiLevelType w:val="hybridMultilevel"/>
    <w:tmpl w:val="A0AE9D5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5C7B27BC"/>
    <w:multiLevelType w:val="hybridMultilevel"/>
    <w:tmpl w:val="0B589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0D09B5"/>
    <w:multiLevelType w:val="hybridMultilevel"/>
    <w:tmpl w:val="2FA8A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937470"/>
    <w:multiLevelType w:val="hybridMultilevel"/>
    <w:tmpl w:val="1108B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1F3F71"/>
    <w:multiLevelType w:val="hybridMultilevel"/>
    <w:tmpl w:val="1B38B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A1401A"/>
    <w:multiLevelType w:val="hybridMultilevel"/>
    <w:tmpl w:val="F3244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15F35FD"/>
    <w:multiLevelType w:val="hybridMultilevel"/>
    <w:tmpl w:val="CBF88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263481A"/>
    <w:multiLevelType w:val="hybridMultilevel"/>
    <w:tmpl w:val="02EA320A"/>
    <w:lvl w:ilvl="0" w:tplc="A62A06E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900FD7"/>
    <w:multiLevelType w:val="hybridMultilevel"/>
    <w:tmpl w:val="A3BE4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C6E84"/>
    <w:multiLevelType w:val="hybridMultilevel"/>
    <w:tmpl w:val="1452E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ABD739B"/>
    <w:multiLevelType w:val="hybridMultilevel"/>
    <w:tmpl w:val="8E18A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BBD4973"/>
    <w:multiLevelType w:val="hybridMultilevel"/>
    <w:tmpl w:val="FAE02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176211"/>
    <w:multiLevelType w:val="hybridMultilevel"/>
    <w:tmpl w:val="DCD2F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09545335">
    <w:abstractNumId w:val="23"/>
  </w:num>
  <w:num w:numId="2" w16cid:durableId="763501522">
    <w:abstractNumId w:val="44"/>
  </w:num>
  <w:num w:numId="3" w16cid:durableId="1027414428">
    <w:abstractNumId w:val="19"/>
  </w:num>
  <w:num w:numId="4" w16cid:durableId="1101072506">
    <w:abstractNumId w:val="33"/>
  </w:num>
  <w:num w:numId="5" w16cid:durableId="953169756">
    <w:abstractNumId w:val="5"/>
  </w:num>
  <w:num w:numId="6" w16cid:durableId="135607759">
    <w:abstractNumId w:val="4"/>
  </w:num>
  <w:num w:numId="7" w16cid:durableId="1769692862">
    <w:abstractNumId w:val="31"/>
  </w:num>
  <w:num w:numId="8" w16cid:durableId="1504204614">
    <w:abstractNumId w:val="35"/>
  </w:num>
  <w:num w:numId="9" w16cid:durableId="1428235908">
    <w:abstractNumId w:val="38"/>
  </w:num>
  <w:num w:numId="10" w16cid:durableId="965743455">
    <w:abstractNumId w:val="40"/>
  </w:num>
  <w:num w:numId="11" w16cid:durableId="1191608240">
    <w:abstractNumId w:val="37"/>
  </w:num>
  <w:num w:numId="12" w16cid:durableId="1811022975">
    <w:abstractNumId w:val="10"/>
  </w:num>
  <w:num w:numId="13" w16cid:durableId="1997689198">
    <w:abstractNumId w:val="18"/>
  </w:num>
  <w:num w:numId="14" w16cid:durableId="1976443812">
    <w:abstractNumId w:val="1"/>
  </w:num>
  <w:num w:numId="15" w16cid:durableId="1365516668">
    <w:abstractNumId w:val="25"/>
  </w:num>
  <w:num w:numId="16" w16cid:durableId="1337267060">
    <w:abstractNumId w:val="41"/>
  </w:num>
  <w:num w:numId="17" w16cid:durableId="1808816778">
    <w:abstractNumId w:val="9"/>
  </w:num>
  <w:num w:numId="18" w16cid:durableId="1421675628">
    <w:abstractNumId w:val="15"/>
  </w:num>
  <w:num w:numId="19" w16cid:durableId="122506240">
    <w:abstractNumId w:val="36"/>
  </w:num>
  <w:num w:numId="20" w16cid:durableId="1539706350">
    <w:abstractNumId w:val="13"/>
  </w:num>
  <w:num w:numId="21" w16cid:durableId="1435711374">
    <w:abstractNumId w:val="42"/>
  </w:num>
  <w:num w:numId="22" w16cid:durableId="1780291393">
    <w:abstractNumId w:val="29"/>
  </w:num>
  <w:num w:numId="23" w16cid:durableId="675960595">
    <w:abstractNumId w:val="21"/>
  </w:num>
  <w:num w:numId="24" w16cid:durableId="973799577">
    <w:abstractNumId w:val="14"/>
  </w:num>
  <w:num w:numId="25" w16cid:durableId="455225230">
    <w:abstractNumId w:val="3"/>
  </w:num>
  <w:num w:numId="26" w16cid:durableId="194658896">
    <w:abstractNumId w:val="22"/>
  </w:num>
  <w:num w:numId="27" w16cid:durableId="1992639781">
    <w:abstractNumId w:val="34"/>
  </w:num>
  <w:num w:numId="28" w16cid:durableId="750129182">
    <w:abstractNumId w:val="2"/>
  </w:num>
  <w:num w:numId="29" w16cid:durableId="518277677">
    <w:abstractNumId w:val="30"/>
  </w:num>
  <w:num w:numId="30" w16cid:durableId="402214594">
    <w:abstractNumId w:val="16"/>
  </w:num>
  <w:num w:numId="31" w16cid:durableId="811144249">
    <w:abstractNumId w:val="7"/>
  </w:num>
  <w:num w:numId="32" w16cid:durableId="1733886650">
    <w:abstractNumId w:val="24"/>
  </w:num>
  <w:num w:numId="33" w16cid:durableId="816072515">
    <w:abstractNumId w:val="8"/>
  </w:num>
  <w:num w:numId="34" w16cid:durableId="1044601567">
    <w:abstractNumId w:val="27"/>
  </w:num>
  <w:num w:numId="35" w16cid:durableId="586962222">
    <w:abstractNumId w:val="43"/>
  </w:num>
  <w:num w:numId="36" w16cid:durableId="159934826">
    <w:abstractNumId w:val="39"/>
  </w:num>
  <w:num w:numId="37" w16cid:durableId="1855068303">
    <w:abstractNumId w:val="32"/>
  </w:num>
  <w:num w:numId="38" w16cid:durableId="1731151057">
    <w:abstractNumId w:val="26"/>
  </w:num>
  <w:num w:numId="39" w16cid:durableId="1574586142">
    <w:abstractNumId w:val="11"/>
  </w:num>
  <w:num w:numId="40" w16cid:durableId="901915461">
    <w:abstractNumId w:val="28"/>
  </w:num>
  <w:num w:numId="41" w16cid:durableId="1018392757">
    <w:abstractNumId w:val="17"/>
  </w:num>
  <w:num w:numId="42" w16cid:durableId="409736990">
    <w:abstractNumId w:val="0"/>
  </w:num>
  <w:num w:numId="43" w16cid:durableId="1305163994">
    <w:abstractNumId w:val="20"/>
  </w:num>
  <w:num w:numId="44" w16cid:durableId="1319843250">
    <w:abstractNumId w:val="12"/>
  </w:num>
  <w:num w:numId="45" w16cid:durableId="2020350373">
    <w:abstractNumId w:val="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5AD4"/>
    <w:rsid w:val="00000028"/>
    <w:rsid w:val="00002CBA"/>
    <w:rsid w:val="00003191"/>
    <w:rsid w:val="00003C12"/>
    <w:rsid w:val="000068D8"/>
    <w:rsid w:val="00010EA2"/>
    <w:rsid w:val="00011E7E"/>
    <w:rsid w:val="00016B24"/>
    <w:rsid w:val="000173D7"/>
    <w:rsid w:val="00021C54"/>
    <w:rsid w:val="000230CC"/>
    <w:rsid w:val="000313B5"/>
    <w:rsid w:val="00037B66"/>
    <w:rsid w:val="00040087"/>
    <w:rsid w:val="00041229"/>
    <w:rsid w:val="00041F1E"/>
    <w:rsid w:val="00044C47"/>
    <w:rsid w:val="00046EB5"/>
    <w:rsid w:val="00047DC3"/>
    <w:rsid w:val="00050782"/>
    <w:rsid w:val="00053378"/>
    <w:rsid w:val="00053D8D"/>
    <w:rsid w:val="000549A7"/>
    <w:rsid w:val="00055148"/>
    <w:rsid w:val="00055447"/>
    <w:rsid w:val="000612D4"/>
    <w:rsid w:val="00065E3D"/>
    <w:rsid w:val="00066654"/>
    <w:rsid w:val="00066CB7"/>
    <w:rsid w:val="000711D6"/>
    <w:rsid w:val="00071466"/>
    <w:rsid w:val="00072D4A"/>
    <w:rsid w:val="00073E64"/>
    <w:rsid w:val="00077F27"/>
    <w:rsid w:val="00081C24"/>
    <w:rsid w:val="000824C1"/>
    <w:rsid w:val="00082E87"/>
    <w:rsid w:val="000835AC"/>
    <w:rsid w:val="00085AB0"/>
    <w:rsid w:val="000929B4"/>
    <w:rsid w:val="000950CD"/>
    <w:rsid w:val="000950F3"/>
    <w:rsid w:val="00096568"/>
    <w:rsid w:val="000A0A96"/>
    <w:rsid w:val="000A2E39"/>
    <w:rsid w:val="000B2B23"/>
    <w:rsid w:val="000B33DD"/>
    <w:rsid w:val="000C17B1"/>
    <w:rsid w:val="000C28BC"/>
    <w:rsid w:val="000C29B8"/>
    <w:rsid w:val="000C3743"/>
    <w:rsid w:val="000C750C"/>
    <w:rsid w:val="000D088F"/>
    <w:rsid w:val="000D1478"/>
    <w:rsid w:val="000D3389"/>
    <w:rsid w:val="000D77A8"/>
    <w:rsid w:val="000E131E"/>
    <w:rsid w:val="000E21C2"/>
    <w:rsid w:val="000E3699"/>
    <w:rsid w:val="000E4059"/>
    <w:rsid w:val="000E4500"/>
    <w:rsid w:val="000F0FCF"/>
    <w:rsid w:val="000F1D7F"/>
    <w:rsid w:val="001000D0"/>
    <w:rsid w:val="001004C2"/>
    <w:rsid w:val="001066D9"/>
    <w:rsid w:val="00107A5B"/>
    <w:rsid w:val="0011092A"/>
    <w:rsid w:val="00115335"/>
    <w:rsid w:val="001159F0"/>
    <w:rsid w:val="001169AB"/>
    <w:rsid w:val="00120201"/>
    <w:rsid w:val="00121C9F"/>
    <w:rsid w:val="00122E34"/>
    <w:rsid w:val="00126B72"/>
    <w:rsid w:val="001307E1"/>
    <w:rsid w:val="001330DB"/>
    <w:rsid w:val="00136440"/>
    <w:rsid w:val="001377B5"/>
    <w:rsid w:val="00137F40"/>
    <w:rsid w:val="00140351"/>
    <w:rsid w:val="00140699"/>
    <w:rsid w:val="0014317B"/>
    <w:rsid w:val="001432F6"/>
    <w:rsid w:val="00143EF8"/>
    <w:rsid w:val="00151C95"/>
    <w:rsid w:val="00160443"/>
    <w:rsid w:val="00162E21"/>
    <w:rsid w:val="00167DAC"/>
    <w:rsid w:val="00170364"/>
    <w:rsid w:val="001706E1"/>
    <w:rsid w:val="00174EBD"/>
    <w:rsid w:val="00175170"/>
    <w:rsid w:val="0017532E"/>
    <w:rsid w:val="00175AB4"/>
    <w:rsid w:val="0017616A"/>
    <w:rsid w:val="001767BD"/>
    <w:rsid w:val="00180E7E"/>
    <w:rsid w:val="00190547"/>
    <w:rsid w:val="00192663"/>
    <w:rsid w:val="00193B78"/>
    <w:rsid w:val="00197964"/>
    <w:rsid w:val="001A79D5"/>
    <w:rsid w:val="001B64D6"/>
    <w:rsid w:val="001B7A3D"/>
    <w:rsid w:val="001C2007"/>
    <w:rsid w:val="001C2F0A"/>
    <w:rsid w:val="001C47C0"/>
    <w:rsid w:val="001C7045"/>
    <w:rsid w:val="001D042B"/>
    <w:rsid w:val="001D51A3"/>
    <w:rsid w:val="001D5817"/>
    <w:rsid w:val="001D6874"/>
    <w:rsid w:val="001D6B82"/>
    <w:rsid w:val="001D773E"/>
    <w:rsid w:val="001E1F42"/>
    <w:rsid w:val="001E2E50"/>
    <w:rsid w:val="001E6738"/>
    <w:rsid w:val="001E6C90"/>
    <w:rsid w:val="001E7D3F"/>
    <w:rsid w:val="001F0BBD"/>
    <w:rsid w:val="00202667"/>
    <w:rsid w:val="00203611"/>
    <w:rsid w:val="00203AD6"/>
    <w:rsid w:val="00203C8C"/>
    <w:rsid w:val="002149C8"/>
    <w:rsid w:val="00215207"/>
    <w:rsid w:val="0021547A"/>
    <w:rsid w:val="002159FA"/>
    <w:rsid w:val="00215E29"/>
    <w:rsid w:val="00217964"/>
    <w:rsid w:val="00220F9E"/>
    <w:rsid w:val="002210E9"/>
    <w:rsid w:val="00221AA9"/>
    <w:rsid w:val="00222F12"/>
    <w:rsid w:val="002236C8"/>
    <w:rsid w:val="00226B43"/>
    <w:rsid w:val="00226C31"/>
    <w:rsid w:val="00230CA2"/>
    <w:rsid w:val="0023196A"/>
    <w:rsid w:val="0023224A"/>
    <w:rsid w:val="00233284"/>
    <w:rsid w:val="0023614E"/>
    <w:rsid w:val="00243576"/>
    <w:rsid w:val="002450DB"/>
    <w:rsid w:val="00254857"/>
    <w:rsid w:val="0025490B"/>
    <w:rsid w:val="0025646D"/>
    <w:rsid w:val="00256D3B"/>
    <w:rsid w:val="00257A64"/>
    <w:rsid w:val="00262200"/>
    <w:rsid w:val="00264404"/>
    <w:rsid w:val="0027390F"/>
    <w:rsid w:val="002742EC"/>
    <w:rsid w:val="00274AA2"/>
    <w:rsid w:val="002779D6"/>
    <w:rsid w:val="00282B11"/>
    <w:rsid w:val="00282D9A"/>
    <w:rsid w:val="0028383C"/>
    <w:rsid w:val="00285151"/>
    <w:rsid w:val="002855BD"/>
    <w:rsid w:val="0028560E"/>
    <w:rsid w:val="00285BAD"/>
    <w:rsid w:val="0028763A"/>
    <w:rsid w:val="0029634D"/>
    <w:rsid w:val="002A1FDE"/>
    <w:rsid w:val="002A23D9"/>
    <w:rsid w:val="002A2F0B"/>
    <w:rsid w:val="002A510D"/>
    <w:rsid w:val="002B4DB4"/>
    <w:rsid w:val="002B6266"/>
    <w:rsid w:val="002B654B"/>
    <w:rsid w:val="002B7789"/>
    <w:rsid w:val="002C3773"/>
    <w:rsid w:val="002C5458"/>
    <w:rsid w:val="002C62A9"/>
    <w:rsid w:val="002C65F3"/>
    <w:rsid w:val="002C6725"/>
    <w:rsid w:val="002C6EBD"/>
    <w:rsid w:val="002C775C"/>
    <w:rsid w:val="002D671E"/>
    <w:rsid w:val="002D70DB"/>
    <w:rsid w:val="002E28BD"/>
    <w:rsid w:val="002E2F49"/>
    <w:rsid w:val="002E5559"/>
    <w:rsid w:val="002F015E"/>
    <w:rsid w:val="002F0634"/>
    <w:rsid w:val="002F0CA0"/>
    <w:rsid w:val="002F0F51"/>
    <w:rsid w:val="002F44EC"/>
    <w:rsid w:val="002F4B57"/>
    <w:rsid w:val="002F73F6"/>
    <w:rsid w:val="002F742D"/>
    <w:rsid w:val="002F7652"/>
    <w:rsid w:val="002F7DF9"/>
    <w:rsid w:val="00301666"/>
    <w:rsid w:val="00312AFD"/>
    <w:rsid w:val="0031301D"/>
    <w:rsid w:val="003137D0"/>
    <w:rsid w:val="00314766"/>
    <w:rsid w:val="00316E65"/>
    <w:rsid w:val="00320419"/>
    <w:rsid w:val="00322353"/>
    <w:rsid w:val="00325FD6"/>
    <w:rsid w:val="003331B4"/>
    <w:rsid w:val="0033338C"/>
    <w:rsid w:val="00334C4A"/>
    <w:rsid w:val="0033747F"/>
    <w:rsid w:val="00342D3C"/>
    <w:rsid w:val="003433B0"/>
    <w:rsid w:val="00345262"/>
    <w:rsid w:val="00346881"/>
    <w:rsid w:val="00346CF9"/>
    <w:rsid w:val="00346E36"/>
    <w:rsid w:val="00352747"/>
    <w:rsid w:val="00353C32"/>
    <w:rsid w:val="003561CE"/>
    <w:rsid w:val="00357808"/>
    <w:rsid w:val="003601E4"/>
    <w:rsid w:val="00360640"/>
    <w:rsid w:val="0036188A"/>
    <w:rsid w:val="00363AD2"/>
    <w:rsid w:val="00364623"/>
    <w:rsid w:val="00364C25"/>
    <w:rsid w:val="00365F73"/>
    <w:rsid w:val="00366154"/>
    <w:rsid w:val="00374040"/>
    <w:rsid w:val="00374145"/>
    <w:rsid w:val="00375E01"/>
    <w:rsid w:val="00376AE7"/>
    <w:rsid w:val="00376EBC"/>
    <w:rsid w:val="00377C9E"/>
    <w:rsid w:val="003819F0"/>
    <w:rsid w:val="00383A19"/>
    <w:rsid w:val="00383C1B"/>
    <w:rsid w:val="003851EB"/>
    <w:rsid w:val="003853D9"/>
    <w:rsid w:val="0038763B"/>
    <w:rsid w:val="00387B91"/>
    <w:rsid w:val="003920DF"/>
    <w:rsid w:val="00392420"/>
    <w:rsid w:val="003925E4"/>
    <w:rsid w:val="003929C7"/>
    <w:rsid w:val="003A0820"/>
    <w:rsid w:val="003A2FB9"/>
    <w:rsid w:val="003A39A8"/>
    <w:rsid w:val="003B08BF"/>
    <w:rsid w:val="003B1014"/>
    <w:rsid w:val="003B2A04"/>
    <w:rsid w:val="003B57B3"/>
    <w:rsid w:val="003B5998"/>
    <w:rsid w:val="003C053A"/>
    <w:rsid w:val="003C0E56"/>
    <w:rsid w:val="003C29EA"/>
    <w:rsid w:val="003C301C"/>
    <w:rsid w:val="003C320B"/>
    <w:rsid w:val="003C32CA"/>
    <w:rsid w:val="003C3381"/>
    <w:rsid w:val="003D2036"/>
    <w:rsid w:val="003D57DF"/>
    <w:rsid w:val="003D5DB2"/>
    <w:rsid w:val="003D7D75"/>
    <w:rsid w:val="003E247D"/>
    <w:rsid w:val="003E2DFC"/>
    <w:rsid w:val="003E3EA9"/>
    <w:rsid w:val="003E4FC6"/>
    <w:rsid w:val="003F4542"/>
    <w:rsid w:val="003F7272"/>
    <w:rsid w:val="003F7468"/>
    <w:rsid w:val="00400EEA"/>
    <w:rsid w:val="00401463"/>
    <w:rsid w:val="0040321C"/>
    <w:rsid w:val="0040511F"/>
    <w:rsid w:val="004129F4"/>
    <w:rsid w:val="00413024"/>
    <w:rsid w:val="0041385F"/>
    <w:rsid w:val="00415ADE"/>
    <w:rsid w:val="0042707E"/>
    <w:rsid w:val="00432890"/>
    <w:rsid w:val="00433847"/>
    <w:rsid w:val="00435AD4"/>
    <w:rsid w:val="004409DF"/>
    <w:rsid w:val="00440E14"/>
    <w:rsid w:val="00441EE9"/>
    <w:rsid w:val="00443F28"/>
    <w:rsid w:val="00447018"/>
    <w:rsid w:val="00450E73"/>
    <w:rsid w:val="0045184A"/>
    <w:rsid w:val="00451D8A"/>
    <w:rsid w:val="0045536C"/>
    <w:rsid w:val="00455749"/>
    <w:rsid w:val="00455BDE"/>
    <w:rsid w:val="004561E2"/>
    <w:rsid w:val="00464A83"/>
    <w:rsid w:val="004662B8"/>
    <w:rsid w:val="00466C95"/>
    <w:rsid w:val="0047033A"/>
    <w:rsid w:val="00472508"/>
    <w:rsid w:val="00473E96"/>
    <w:rsid w:val="00476FEA"/>
    <w:rsid w:val="00480275"/>
    <w:rsid w:val="004816A1"/>
    <w:rsid w:val="004826FD"/>
    <w:rsid w:val="0049102B"/>
    <w:rsid w:val="00491387"/>
    <w:rsid w:val="00492070"/>
    <w:rsid w:val="004937A6"/>
    <w:rsid w:val="00494BB1"/>
    <w:rsid w:val="00496083"/>
    <w:rsid w:val="004A017A"/>
    <w:rsid w:val="004A18EA"/>
    <w:rsid w:val="004A6AFC"/>
    <w:rsid w:val="004A6BAF"/>
    <w:rsid w:val="004A768A"/>
    <w:rsid w:val="004B7E31"/>
    <w:rsid w:val="004C0FB4"/>
    <w:rsid w:val="004C3BB0"/>
    <w:rsid w:val="004C3C15"/>
    <w:rsid w:val="004C4B35"/>
    <w:rsid w:val="004C631B"/>
    <w:rsid w:val="004C7499"/>
    <w:rsid w:val="004D347D"/>
    <w:rsid w:val="004D44D1"/>
    <w:rsid w:val="004D6AA2"/>
    <w:rsid w:val="004E29E8"/>
    <w:rsid w:val="004E3F11"/>
    <w:rsid w:val="004E4023"/>
    <w:rsid w:val="004E43B1"/>
    <w:rsid w:val="004E4591"/>
    <w:rsid w:val="004E69DF"/>
    <w:rsid w:val="004F173D"/>
    <w:rsid w:val="004F21F9"/>
    <w:rsid w:val="004F2B71"/>
    <w:rsid w:val="004F30FF"/>
    <w:rsid w:val="004F42E0"/>
    <w:rsid w:val="004F45FA"/>
    <w:rsid w:val="004F4D6E"/>
    <w:rsid w:val="004F5AE9"/>
    <w:rsid w:val="00503CAC"/>
    <w:rsid w:val="0050499E"/>
    <w:rsid w:val="00510D3B"/>
    <w:rsid w:val="00512732"/>
    <w:rsid w:val="0051454F"/>
    <w:rsid w:val="0051691B"/>
    <w:rsid w:val="005178F7"/>
    <w:rsid w:val="00522925"/>
    <w:rsid w:val="005313A0"/>
    <w:rsid w:val="00531DD5"/>
    <w:rsid w:val="00531DF2"/>
    <w:rsid w:val="00535440"/>
    <w:rsid w:val="00535689"/>
    <w:rsid w:val="00536A71"/>
    <w:rsid w:val="00536C05"/>
    <w:rsid w:val="00544438"/>
    <w:rsid w:val="005453B2"/>
    <w:rsid w:val="005457E3"/>
    <w:rsid w:val="0054776A"/>
    <w:rsid w:val="00552653"/>
    <w:rsid w:val="00555C56"/>
    <w:rsid w:val="00555F0E"/>
    <w:rsid w:val="00556B3C"/>
    <w:rsid w:val="005614BB"/>
    <w:rsid w:val="00561610"/>
    <w:rsid w:val="00570126"/>
    <w:rsid w:val="00571DB8"/>
    <w:rsid w:val="0057460F"/>
    <w:rsid w:val="00574AE5"/>
    <w:rsid w:val="0057572A"/>
    <w:rsid w:val="00580FED"/>
    <w:rsid w:val="005820EE"/>
    <w:rsid w:val="00585A4E"/>
    <w:rsid w:val="00590963"/>
    <w:rsid w:val="00590F24"/>
    <w:rsid w:val="0059125A"/>
    <w:rsid w:val="005919CD"/>
    <w:rsid w:val="005926B3"/>
    <w:rsid w:val="0059421A"/>
    <w:rsid w:val="0059497B"/>
    <w:rsid w:val="00595284"/>
    <w:rsid w:val="005A1C21"/>
    <w:rsid w:val="005A2456"/>
    <w:rsid w:val="005A266B"/>
    <w:rsid w:val="005A47E0"/>
    <w:rsid w:val="005B1FDB"/>
    <w:rsid w:val="005B2845"/>
    <w:rsid w:val="005B4773"/>
    <w:rsid w:val="005B637B"/>
    <w:rsid w:val="005B638C"/>
    <w:rsid w:val="005B784E"/>
    <w:rsid w:val="005B7B9E"/>
    <w:rsid w:val="005C1B4C"/>
    <w:rsid w:val="005C2767"/>
    <w:rsid w:val="005D0D24"/>
    <w:rsid w:val="005D1C3A"/>
    <w:rsid w:val="005D72D1"/>
    <w:rsid w:val="005D79AA"/>
    <w:rsid w:val="005D7C07"/>
    <w:rsid w:val="005D7ED7"/>
    <w:rsid w:val="005E1051"/>
    <w:rsid w:val="005E2ED8"/>
    <w:rsid w:val="005E5409"/>
    <w:rsid w:val="005E69A1"/>
    <w:rsid w:val="005E7B85"/>
    <w:rsid w:val="005F0251"/>
    <w:rsid w:val="005F5934"/>
    <w:rsid w:val="005F5D34"/>
    <w:rsid w:val="005F5DCC"/>
    <w:rsid w:val="005F6C9C"/>
    <w:rsid w:val="005F707B"/>
    <w:rsid w:val="00600F93"/>
    <w:rsid w:val="00602CF3"/>
    <w:rsid w:val="006030F7"/>
    <w:rsid w:val="00604EAC"/>
    <w:rsid w:val="00610A41"/>
    <w:rsid w:val="0061266A"/>
    <w:rsid w:val="00613B0C"/>
    <w:rsid w:val="0062165F"/>
    <w:rsid w:val="00624250"/>
    <w:rsid w:val="00626473"/>
    <w:rsid w:val="006269FB"/>
    <w:rsid w:val="0062764A"/>
    <w:rsid w:val="00627F76"/>
    <w:rsid w:val="00631CED"/>
    <w:rsid w:val="00641AF8"/>
    <w:rsid w:val="00647CC9"/>
    <w:rsid w:val="00650AC8"/>
    <w:rsid w:val="0065261D"/>
    <w:rsid w:val="00652AF1"/>
    <w:rsid w:val="00653C9D"/>
    <w:rsid w:val="00654A4E"/>
    <w:rsid w:val="00660F57"/>
    <w:rsid w:val="0066209E"/>
    <w:rsid w:val="0066310D"/>
    <w:rsid w:val="00667C08"/>
    <w:rsid w:val="00667C93"/>
    <w:rsid w:val="00670DFC"/>
    <w:rsid w:val="00673C98"/>
    <w:rsid w:val="00674A8D"/>
    <w:rsid w:val="0067500D"/>
    <w:rsid w:val="00675BAB"/>
    <w:rsid w:val="00675C6E"/>
    <w:rsid w:val="00675FC1"/>
    <w:rsid w:val="00680281"/>
    <w:rsid w:val="00681070"/>
    <w:rsid w:val="00681F97"/>
    <w:rsid w:val="00682423"/>
    <w:rsid w:val="00683491"/>
    <w:rsid w:val="006862B9"/>
    <w:rsid w:val="006910AF"/>
    <w:rsid w:val="0069559A"/>
    <w:rsid w:val="006A0F0D"/>
    <w:rsid w:val="006A67CC"/>
    <w:rsid w:val="006A67EC"/>
    <w:rsid w:val="006B15D4"/>
    <w:rsid w:val="006B1EF1"/>
    <w:rsid w:val="006B22BA"/>
    <w:rsid w:val="006B231A"/>
    <w:rsid w:val="006B5F40"/>
    <w:rsid w:val="006B7E61"/>
    <w:rsid w:val="006C2505"/>
    <w:rsid w:val="006C3199"/>
    <w:rsid w:val="006C35DA"/>
    <w:rsid w:val="006C4F19"/>
    <w:rsid w:val="006C618F"/>
    <w:rsid w:val="006D0F4F"/>
    <w:rsid w:val="006D61D8"/>
    <w:rsid w:val="006D6D52"/>
    <w:rsid w:val="006D77B2"/>
    <w:rsid w:val="006E4D20"/>
    <w:rsid w:val="006E5233"/>
    <w:rsid w:val="006E5E5E"/>
    <w:rsid w:val="006E7B32"/>
    <w:rsid w:val="006F0C56"/>
    <w:rsid w:val="006F46DE"/>
    <w:rsid w:val="006F7EFA"/>
    <w:rsid w:val="00710D47"/>
    <w:rsid w:val="0071135A"/>
    <w:rsid w:val="00711EB5"/>
    <w:rsid w:val="00712384"/>
    <w:rsid w:val="007207DC"/>
    <w:rsid w:val="007214A2"/>
    <w:rsid w:val="00721D42"/>
    <w:rsid w:val="00722AC1"/>
    <w:rsid w:val="007315A9"/>
    <w:rsid w:val="00731ACD"/>
    <w:rsid w:val="00731ECB"/>
    <w:rsid w:val="007323F7"/>
    <w:rsid w:val="0073645C"/>
    <w:rsid w:val="00736B07"/>
    <w:rsid w:val="007436CD"/>
    <w:rsid w:val="00746571"/>
    <w:rsid w:val="00746AC4"/>
    <w:rsid w:val="0074742A"/>
    <w:rsid w:val="007538DE"/>
    <w:rsid w:val="00753D79"/>
    <w:rsid w:val="00754808"/>
    <w:rsid w:val="00755742"/>
    <w:rsid w:val="00760DF3"/>
    <w:rsid w:val="007704A2"/>
    <w:rsid w:val="00770FCA"/>
    <w:rsid w:val="00772BF9"/>
    <w:rsid w:val="007732FC"/>
    <w:rsid w:val="00775468"/>
    <w:rsid w:val="007805CB"/>
    <w:rsid w:val="007830E7"/>
    <w:rsid w:val="0078587F"/>
    <w:rsid w:val="0078716D"/>
    <w:rsid w:val="007935F1"/>
    <w:rsid w:val="00793DD8"/>
    <w:rsid w:val="0079472D"/>
    <w:rsid w:val="007A1BF5"/>
    <w:rsid w:val="007A2042"/>
    <w:rsid w:val="007A5155"/>
    <w:rsid w:val="007B0B84"/>
    <w:rsid w:val="007B1739"/>
    <w:rsid w:val="007B3B46"/>
    <w:rsid w:val="007B47BA"/>
    <w:rsid w:val="007B6B82"/>
    <w:rsid w:val="007B6D33"/>
    <w:rsid w:val="007C545F"/>
    <w:rsid w:val="007C65F8"/>
    <w:rsid w:val="007C6BF2"/>
    <w:rsid w:val="007D0C1B"/>
    <w:rsid w:val="007D173A"/>
    <w:rsid w:val="007D3960"/>
    <w:rsid w:val="007E2443"/>
    <w:rsid w:val="007E4CB8"/>
    <w:rsid w:val="007E4FDC"/>
    <w:rsid w:val="007E57DD"/>
    <w:rsid w:val="007F1C7C"/>
    <w:rsid w:val="007F33EE"/>
    <w:rsid w:val="007F3FAD"/>
    <w:rsid w:val="007F4332"/>
    <w:rsid w:val="007F72AE"/>
    <w:rsid w:val="007F77B5"/>
    <w:rsid w:val="00800493"/>
    <w:rsid w:val="0080269C"/>
    <w:rsid w:val="008035F8"/>
    <w:rsid w:val="00805555"/>
    <w:rsid w:val="00806D0F"/>
    <w:rsid w:val="0081151E"/>
    <w:rsid w:val="00813487"/>
    <w:rsid w:val="00813D26"/>
    <w:rsid w:val="00814134"/>
    <w:rsid w:val="0082031A"/>
    <w:rsid w:val="00820AF6"/>
    <w:rsid w:val="0082318F"/>
    <w:rsid w:val="0082323E"/>
    <w:rsid w:val="0082479C"/>
    <w:rsid w:val="00826C29"/>
    <w:rsid w:val="008277DD"/>
    <w:rsid w:val="008305B5"/>
    <w:rsid w:val="00830DA4"/>
    <w:rsid w:val="008338F8"/>
    <w:rsid w:val="00835102"/>
    <w:rsid w:val="00835362"/>
    <w:rsid w:val="00837903"/>
    <w:rsid w:val="0084057A"/>
    <w:rsid w:val="00845C03"/>
    <w:rsid w:val="00852BE8"/>
    <w:rsid w:val="00853178"/>
    <w:rsid w:val="008547B9"/>
    <w:rsid w:val="00854D72"/>
    <w:rsid w:val="00854DD8"/>
    <w:rsid w:val="00854F7F"/>
    <w:rsid w:val="00857A45"/>
    <w:rsid w:val="00857B50"/>
    <w:rsid w:val="00857D30"/>
    <w:rsid w:val="00857E0D"/>
    <w:rsid w:val="00861076"/>
    <w:rsid w:val="00862352"/>
    <w:rsid w:val="00862FCA"/>
    <w:rsid w:val="00863C81"/>
    <w:rsid w:val="00866849"/>
    <w:rsid w:val="00873ECD"/>
    <w:rsid w:val="00874B4C"/>
    <w:rsid w:val="00875AF5"/>
    <w:rsid w:val="00875F8D"/>
    <w:rsid w:val="0087663E"/>
    <w:rsid w:val="008779BF"/>
    <w:rsid w:val="0088325A"/>
    <w:rsid w:val="00883313"/>
    <w:rsid w:val="00887045"/>
    <w:rsid w:val="008911E8"/>
    <w:rsid w:val="008913DD"/>
    <w:rsid w:val="00892FB0"/>
    <w:rsid w:val="008940E5"/>
    <w:rsid w:val="00894560"/>
    <w:rsid w:val="00894EF8"/>
    <w:rsid w:val="008969AF"/>
    <w:rsid w:val="00896F88"/>
    <w:rsid w:val="00897436"/>
    <w:rsid w:val="00897890"/>
    <w:rsid w:val="00897C58"/>
    <w:rsid w:val="008A040B"/>
    <w:rsid w:val="008A0426"/>
    <w:rsid w:val="008A6227"/>
    <w:rsid w:val="008B0087"/>
    <w:rsid w:val="008B2137"/>
    <w:rsid w:val="008B4634"/>
    <w:rsid w:val="008B4D43"/>
    <w:rsid w:val="008B5E4B"/>
    <w:rsid w:val="008C113D"/>
    <w:rsid w:val="008C2FB6"/>
    <w:rsid w:val="008C38D8"/>
    <w:rsid w:val="008C63E7"/>
    <w:rsid w:val="008C7349"/>
    <w:rsid w:val="008C74F1"/>
    <w:rsid w:val="008D29C1"/>
    <w:rsid w:val="008D2EC0"/>
    <w:rsid w:val="008D4AB1"/>
    <w:rsid w:val="008D4C71"/>
    <w:rsid w:val="008D7BD5"/>
    <w:rsid w:val="008E0314"/>
    <w:rsid w:val="008E0F58"/>
    <w:rsid w:val="008E14B6"/>
    <w:rsid w:val="008E569C"/>
    <w:rsid w:val="008E6A9D"/>
    <w:rsid w:val="008E6E2C"/>
    <w:rsid w:val="008E7B04"/>
    <w:rsid w:val="008E7F98"/>
    <w:rsid w:val="008F1AD8"/>
    <w:rsid w:val="008F273E"/>
    <w:rsid w:val="008F531B"/>
    <w:rsid w:val="00905041"/>
    <w:rsid w:val="0090614A"/>
    <w:rsid w:val="00906B0F"/>
    <w:rsid w:val="009127B4"/>
    <w:rsid w:val="009140FB"/>
    <w:rsid w:val="00916471"/>
    <w:rsid w:val="00917D61"/>
    <w:rsid w:val="00923FB7"/>
    <w:rsid w:val="00926D68"/>
    <w:rsid w:val="00931715"/>
    <w:rsid w:val="00932869"/>
    <w:rsid w:val="00932EDA"/>
    <w:rsid w:val="00936958"/>
    <w:rsid w:val="009419AB"/>
    <w:rsid w:val="009432C5"/>
    <w:rsid w:val="009464AF"/>
    <w:rsid w:val="00947549"/>
    <w:rsid w:val="00952302"/>
    <w:rsid w:val="00953187"/>
    <w:rsid w:val="00954F7B"/>
    <w:rsid w:val="009561E8"/>
    <w:rsid w:val="00961EBE"/>
    <w:rsid w:val="009651D4"/>
    <w:rsid w:val="00965EBB"/>
    <w:rsid w:val="00966450"/>
    <w:rsid w:val="00966534"/>
    <w:rsid w:val="00971B2C"/>
    <w:rsid w:val="00972754"/>
    <w:rsid w:val="00973A59"/>
    <w:rsid w:val="00982732"/>
    <w:rsid w:val="00985737"/>
    <w:rsid w:val="009857EC"/>
    <w:rsid w:val="00986D76"/>
    <w:rsid w:val="00987F06"/>
    <w:rsid w:val="00991863"/>
    <w:rsid w:val="00992514"/>
    <w:rsid w:val="009926ED"/>
    <w:rsid w:val="00993327"/>
    <w:rsid w:val="00995A09"/>
    <w:rsid w:val="00997CFE"/>
    <w:rsid w:val="009A466D"/>
    <w:rsid w:val="009A4A41"/>
    <w:rsid w:val="009A4EA7"/>
    <w:rsid w:val="009B1F31"/>
    <w:rsid w:val="009B3BF2"/>
    <w:rsid w:val="009B62E0"/>
    <w:rsid w:val="009B643E"/>
    <w:rsid w:val="009B7B8C"/>
    <w:rsid w:val="009C0F33"/>
    <w:rsid w:val="009C6207"/>
    <w:rsid w:val="009C7A73"/>
    <w:rsid w:val="009D10D6"/>
    <w:rsid w:val="009D4237"/>
    <w:rsid w:val="009D5AD4"/>
    <w:rsid w:val="009D6B02"/>
    <w:rsid w:val="009D7B9D"/>
    <w:rsid w:val="009D7DAA"/>
    <w:rsid w:val="009E0BCF"/>
    <w:rsid w:val="009E0F10"/>
    <w:rsid w:val="009E1474"/>
    <w:rsid w:val="009E573F"/>
    <w:rsid w:val="009E5930"/>
    <w:rsid w:val="009E6101"/>
    <w:rsid w:val="009E6BE2"/>
    <w:rsid w:val="009F0F33"/>
    <w:rsid w:val="009F73CA"/>
    <w:rsid w:val="00A00679"/>
    <w:rsid w:val="00A01F41"/>
    <w:rsid w:val="00A03084"/>
    <w:rsid w:val="00A044C4"/>
    <w:rsid w:val="00A05868"/>
    <w:rsid w:val="00A0595E"/>
    <w:rsid w:val="00A059BA"/>
    <w:rsid w:val="00A06D90"/>
    <w:rsid w:val="00A11224"/>
    <w:rsid w:val="00A13743"/>
    <w:rsid w:val="00A157DC"/>
    <w:rsid w:val="00A177F1"/>
    <w:rsid w:val="00A24C47"/>
    <w:rsid w:val="00A26C44"/>
    <w:rsid w:val="00A27A00"/>
    <w:rsid w:val="00A27E43"/>
    <w:rsid w:val="00A320AD"/>
    <w:rsid w:val="00A344CE"/>
    <w:rsid w:val="00A370A9"/>
    <w:rsid w:val="00A404A8"/>
    <w:rsid w:val="00A40711"/>
    <w:rsid w:val="00A41A63"/>
    <w:rsid w:val="00A5086A"/>
    <w:rsid w:val="00A50A23"/>
    <w:rsid w:val="00A52941"/>
    <w:rsid w:val="00A54204"/>
    <w:rsid w:val="00A57979"/>
    <w:rsid w:val="00A64AEF"/>
    <w:rsid w:val="00A6531A"/>
    <w:rsid w:val="00A659DD"/>
    <w:rsid w:val="00A65FC8"/>
    <w:rsid w:val="00A671D0"/>
    <w:rsid w:val="00A702A4"/>
    <w:rsid w:val="00A70314"/>
    <w:rsid w:val="00A71172"/>
    <w:rsid w:val="00A74406"/>
    <w:rsid w:val="00A76EE2"/>
    <w:rsid w:val="00A81487"/>
    <w:rsid w:val="00A81FE4"/>
    <w:rsid w:val="00A83AF5"/>
    <w:rsid w:val="00A9071B"/>
    <w:rsid w:val="00A90FF2"/>
    <w:rsid w:val="00A96DB0"/>
    <w:rsid w:val="00A97931"/>
    <w:rsid w:val="00A97C53"/>
    <w:rsid w:val="00AA0CED"/>
    <w:rsid w:val="00AA4ED5"/>
    <w:rsid w:val="00AA5FFC"/>
    <w:rsid w:val="00AA6C77"/>
    <w:rsid w:val="00AB0A6C"/>
    <w:rsid w:val="00AB0F92"/>
    <w:rsid w:val="00AB33EF"/>
    <w:rsid w:val="00AB37BC"/>
    <w:rsid w:val="00AB4718"/>
    <w:rsid w:val="00AB5492"/>
    <w:rsid w:val="00AB55C2"/>
    <w:rsid w:val="00AB6C77"/>
    <w:rsid w:val="00AC1999"/>
    <w:rsid w:val="00AC208C"/>
    <w:rsid w:val="00AC25E9"/>
    <w:rsid w:val="00AC42B8"/>
    <w:rsid w:val="00AC5D2E"/>
    <w:rsid w:val="00AC77C9"/>
    <w:rsid w:val="00AC7A7C"/>
    <w:rsid w:val="00AD0AB6"/>
    <w:rsid w:val="00AD2A63"/>
    <w:rsid w:val="00AD4191"/>
    <w:rsid w:val="00AD5011"/>
    <w:rsid w:val="00AD5FA6"/>
    <w:rsid w:val="00AD6C84"/>
    <w:rsid w:val="00AD769F"/>
    <w:rsid w:val="00AD7A41"/>
    <w:rsid w:val="00AE045F"/>
    <w:rsid w:val="00AE0918"/>
    <w:rsid w:val="00AE38BA"/>
    <w:rsid w:val="00AE564B"/>
    <w:rsid w:val="00AE7052"/>
    <w:rsid w:val="00AF0329"/>
    <w:rsid w:val="00AF03E3"/>
    <w:rsid w:val="00AF250B"/>
    <w:rsid w:val="00AF6EC1"/>
    <w:rsid w:val="00AF75F7"/>
    <w:rsid w:val="00B016C9"/>
    <w:rsid w:val="00B0652A"/>
    <w:rsid w:val="00B06949"/>
    <w:rsid w:val="00B0777D"/>
    <w:rsid w:val="00B11A99"/>
    <w:rsid w:val="00B13ED4"/>
    <w:rsid w:val="00B1465E"/>
    <w:rsid w:val="00B16E3B"/>
    <w:rsid w:val="00B172C0"/>
    <w:rsid w:val="00B22463"/>
    <w:rsid w:val="00B2356B"/>
    <w:rsid w:val="00B353E8"/>
    <w:rsid w:val="00B37E6E"/>
    <w:rsid w:val="00B411EE"/>
    <w:rsid w:val="00B41B16"/>
    <w:rsid w:val="00B41CE9"/>
    <w:rsid w:val="00B44F07"/>
    <w:rsid w:val="00B463BF"/>
    <w:rsid w:val="00B465FC"/>
    <w:rsid w:val="00B504CE"/>
    <w:rsid w:val="00B51DA8"/>
    <w:rsid w:val="00B534C3"/>
    <w:rsid w:val="00B53EC0"/>
    <w:rsid w:val="00B54D17"/>
    <w:rsid w:val="00B57BD1"/>
    <w:rsid w:val="00B60534"/>
    <w:rsid w:val="00B6170A"/>
    <w:rsid w:val="00B626A6"/>
    <w:rsid w:val="00B62FE6"/>
    <w:rsid w:val="00B633A1"/>
    <w:rsid w:val="00B65DD5"/>
    <w:rsid w:val="00B660AC"/>
    <w:rsid w:val="00B66F96"/>
    <w:rsid w:val="00B6735E"/>
    <w:rsid w:val="00B73A4F"/>
    <w:rsid w:val="00B7550A"/>
    <w:rsid w:val="00B761C5"/>
    <w:rsid w:val="00B85E74"/>
    <w:rsid w:val="00B8642D"/>
    <w:rsid w:val="00B908A7"/>
    <w:rsid w:val="00B92F15"/>
    <w:rsid w:val="00BA204E"/>
    <w:rsid w:val="00BA2C8E"/>
    <w:rsid w:val="00BA35E9"/>
    <w:rsid w:val="00BA5424"/>
    <w:rsid w:val="00BA59D8"/>
    <w:rsid w:val="00BA67E7"/>
    <w:rsid w:val="00BA68B8"/>
    <w:rsid w:val="00BA7BDF"/>
    <w:rsid w:val="00BB0192"/>
    <w:rsid w:val="00BB33EA"/>
    <w:rsid w:val="00BB6F92"/>
    <w:rsid w:val="00BC49CE"/>
    <w:rsid w:val="00BC4ED7"/>
    <w:rsid w:val="00BD3B1B"/>
    <w:rsid w:val="00BD410B"/>
    <w:rsid w:val="00BD50A3"/>
    <w:rsid w:val="00BD5FD4"/>
    <w:rsid w:val="00BD6CD2"/>
    <w:rsid w:val="00BD771E"/>
    <w:rsid w:val="00BD7A17"/>
    <w:rsid w:val="00BE03B2"/>
    <w:rsid w:val="00BE28DE"/>
    <w:rsid w:val="00BE49F8"/>
    <w:rsid w:val="00BE6E3F"/>
    <w:rsid w:val="00BE76D7"/>
    <w:rsid w:val="00BE7FAF"/>
    <w:rsid w:val="00BF1AB3"/>
    <w:rsid w:val="00BF4777"/>
    <w:rsid w:val="00BF5354"/>
    <w:rsid w:val="00BF6BDD"/>
    <w:rsid w:val="00BF6EF0"/>
    <w:rsid w:val="00C02855"/>
    <w:rsid w:val="00C0594A"/>
    <w:rsid w:val="00C0636A"/>
    <w:rsid w:val="00C0749D"/>
    <w:rsid w:val="00C13E11"/>
    <w:rsid w:val="00C15474"/>
    <w:rsid w:val="00C2179A"/>
    <w:rsid w:val="00C21D9F"/>
    <w:rsid w:val="00C24108"/>
    <w:rsid w:val="00C261EB"/>
    <w:rsid w:val="00C26663"/>
    <w:rsid w:val="00C30FD4"/>
    <w:rsid w:val="00C3196A"/>
    <w:rsid w:val="00C330D3"/>
    <w:rsid w:val="00C355E5"/>
    <w:rsid w:val="00C3636E"/>
    <w:rsid w:val="00C407D2"/>
    <w:rsid w:val="00C4252B"/>
    <w:rsid w:val="00C44BCB"/>
    <w:rsid w:val="00C51230"/>
    <w:rsid w:val="00C5137B"/>
    <w:rsid w:val="00C55236"/>
    <w:rsid w:val="00C61330"/>
    <w:rsid w:val="00C61962"/>
    <w:rsid w:val="00C61BB8"/>
    <w:rsid w:val="00C62A61"/>
    <w:rsid w:val="00C6338D"/>
    <w:rsid w:val="00C642A6"/>
    <w:rsid w:val="00C6474C"/>
    <w:rsid w:val="00C661EC"/>
    <w:rsid w:val="00C66254"/>
    <w:rsid w:val="00C6661D"/>
    <w:rsid w:val="00C7055A"/>
    <w:rsid w:val="00C732B8"/>
    <w:rsid w:val="00C74915"/>
    <w:rsid w:val="00C75077"/>
    <w:rsid w:val="00C77186"/>
    <w:rsid w:val="00C81B0C"/>
    <w:rsid w:val="00C82E2A"/>
    <w:rsid w:val="00C835AC"/>
    <w:rsid w:val="00C843C1"/>
    <w:rsid w:val="00C859B8"/>
    <w:rsid w:val="00C865F4"/>
    <w:rsid w:val="00C86A35"/>
    <w:rsid w:val="00C9035B"/>
    <w:rsid w:val="00C907D5"/>
    <w:rsid w:val="00C928E9"/>
    <w:rsid w:val="00C93086"/>
    <w:rsid w:val="00C931C3"/>
    <w:rsid w:val="00CA0A3E"/>
    <w:rsid w:val="00CA2332"/>
    <w:rsid w:val="00CA24C6"/>
    <w:rsid w:val="00CA49E6"/>
    <w:rsid w:val="00CA5141"/>
    <w:rsid w:val="00CA629C"/>
    <w:rsid w:val="00CA6E93"/>
    <w:rsid w:val="00CA6EF3"/>
    <w:rsid w:val="00CA7558"/>
    <w:rsid w:val="00CA7EE5"/>
    <w:rsid w:val="00CB2C60"/>
    <w:rsid w:val="00CB2D25"/>
    <w:rsid w:val="00CB4828"/>
    <w:rsid w:val="00CB4C4F"/>
    <w:rsid w:val="00CB543C"/>
    <w:rsid w:val="00CB6F92"/>
    <w:rsid w:val="00CB7CC1"/>
    <w:rsid w:val="00CC3E5A"/>
    <w:rsid w:val="00CC5151"/>
    <w:rsid w:val="00CC56C4"/>
    <w:rsid w:val="00CD11A1"/>
    <w:rsid w:val="00CD2E1E"/>
    <w:rsid w:val="00CD388D"/>
    <w:rsid w:val="00CD7312"/>
    <w:rsid w:val="00CE00C7"/>
    <w:rsid w:val="00CE445A"/>
    <w:rsid w:val="00CE5731"/>
    <w:rsid w:val="00CE7A46"/>
    <w:rsid w:val="00CF16F0"/>
    <w:rsid w:val="00CF23A9"/>
    <w:rsid w:val="00CF2C85"/>
    <w:rsid w:val="00CF5F64"/>
    <w:rsid w:val="00D075DF"/>
    <w:rsid w:val="00D1054A"/>
    <w:rsid w:val="00D11100"/>
    <w:rsid w:val="00D11921"/>
    <w:rsid w:val="00D11FB2"/>
    <w:rsid w:val="00D12D88"/>
    <w:rsid w:val="00D1470A"/>
    <w:rsid w:val="00D16CE3"/>
    <w:rsid w:val="00D20D8A"/>
    <w:rsid w:val="00D220D8"/>
    <w:rsid w:val="00D22C7C"/>
    <w:rsid w:val="00D25FF4"/>
    <w:rsid w:val="00D2712B"/>
    <w:rsid w:val="00D303D1"/>
    <w:rsid w:val="00D3083A"/>
    <w:rsid w:val="00D31283"/>
    <w:rsid w:val="00D31CAA"/>
    <w:rsid w:val="00D34052"/>
    <w:rsid w:val="00D35FED"/>
    <w:rsid w:val="00D37299"/>
    <w:rsid w:val="00D40F1A"/>
    <w:rsid w:val="00D412D6"/>
    <w:rsid w:val="00D41B57"/>
    <w:rsid w:val="00D42CF5"/>
    <w:rsid w:val="00D4333D"/>
    <w:rsid w:val="00D43F4E"/>
    <w:rsid w:val="00D440B0"/>
    <w:rsid w:val="00D45CE5"/>
    <w:rsid w:val="00D50E46"/>
    <w:rsid w:val="00D536A3"/>
    <w:rsid w:val="00D570D6"/>
    <w:rsid w:val="00D625DF"/>
    <w:rsid w:val="00D65A3C"/>
    <w:rsid w:val="00D666F3"/>
    <w:rsid w:val="00D727B7"/>
    <w:rsid w:val="00D80C9A"/>
    <w:rsid w:val="00D8281E"/>
    <w:rsid w:val="00D845B4"/>
    <w:rsid w:val="00D90390"/>
    <w:rsid w:val="00D92F22"/>
    <w:rsid w:val="00D94330"/>
    <w:rsid w:val="00D95214"/>
    <w:rsid w:val="00D953BD"/>
    <w:rsid w:val="00DA06F7"/>
    <w:rsid w:val="00DA1639"/>
    <w:rsid w:val="00DA5961"/>
    <w:rsid w:val="00DA5F3B"/>
    <w:rsid w:val="00DB155B"/>
    <w:rsid w:val="00DB3933"/>
    <w:rsid w:val="00DB4243"/>
    <w:rsid w:val="00DB4E5E"/>
    <w:rsid w:val="00DB662A"/>
    <w:rsid w:val="00DC166F"/>
    <w:rsid w:val="00DC207E"/>
    <w:rsid w:val="00DC59D0"/>
    <w:rsid w:val="00DC5F75"/>
    <w:rsid w:val="00DD12A3"/>
    <w:rsid w:val="00DD390A"/>
    <w:rsid w:val="00DD54F0"/>
    <w:rsid w:val="00DD6C2A"/>
    <w:rsid w:val="00DE13B4"/>
    <w:rsid w:val="00DE2B47"/>
    <w:rsid w:val="00DE4B50"/>
    <w:rsid w:val="00DE78AA"/>
    <w:rsid w:val="00DE78F5"/>
    <w:rsid w:val="00DF21B4"/>
    <w:rsid w:val="00DF4FA2"/>
    <w:rsid w:val="00DF640E"/>
    <w:rsid w:val="00E02957"/>
    <w:rsid w:val="00E072B0"/>
    <w:rsid w:val="00E112AE"/>
    <w:rsid w:val="00E12DE4"/>
    <w:rsid w:val="00E15DDA"/>
    <w:rsid w:val="00E160D4"/>
    <w:rsid w:val="00E17252"/>
    <w:rsid w:val="00E207AD"/>
    <w:rsid w:val="00E20D58"/>
    <w:rsid w:val="00E24647"/>
    <w:rsid w:val="00E24806"/>
    <w:rsid w:val="00E24F1F"/>
    <w:rsid w:val="00E27ECF"/>
    <w:rsid w:val="00E33862"/>
    <w:rsid w:val="00E36862"/>
    <w:rsid w:val="00E37528"/>
    <w:rsid w:val="00E37CB1"/>
    <w:rsid w:val="00E414F6"/>
    <w:rsid w:val="00E430AD"/>
    <w:rsid w:val="00E44250"/>
    <w:rsid w:val="00E44AFF"/>
    <w:rsid w:val="00E44D8A"/>
    <w:rsid w:val="00E45E6E"/>
    <w:rsid w:val="00E46249"/>
    <w:rsid w:val="00E46CD7"/>
    <w:rsid w:val="00E475D9"/>
    <w:rsid w:val="00E51226"/>
    <w:rsid w:val="00E51D4B"/>
    <w:rsid w:val="00E53577"/>
    <w:rsid w:val="00E548E2"/>
    <w:rsid w:val="00E60A60"/>
    <w:rsid w:val="00E611EC"/>
    <w:rsid w:val="00E611FA"/>
    <w:rsid w:val="00E61D9B"/>
    <w:rsid w:val="00E638FC"/>
    <w:rsid w:val="00E63F0A"/>
    <w:rsid w:val="00E63F14"/>
    <w:rsid w:val="00E64012"/>
    <w:rsid w:val="00E65FF8"/>
    <w:rsid w:val="00E67197"/>
    <w:rsid w:val="00E6756E"/>
    <w:rsid w:val="00E71497"/>
    <w:rsid w:val="00E76484"/>
    <w:rsid w:val="00E808D1"/>
    <w:rsid w:val="00E80B8A"/>
    <w:rsid w:val="00E836D1"/>
    <w:rsid w:val="00E83BB7"/>
    <w:rsid w:val="00E8469A"/>
    <w:rsid w:val="00E84E53"/>
    <w:rsid w:val="00E84FD5"/>
    <w:rsid w:val="00E90DC1"/>
    <w:rsid w:val="00E91BF5"/>
    <w:rsid w:val="00E91D31"/>
    <w:rsid w:val="00E91EC1"/>
    <w:rsid w:val="00E9230C"/>
    <w:rsid w:val="00E979C6"/>
    <w:rsid w:val="00EA010A"/>
    <w:rsid w:val="00EA2DFA"/>
    <w:rsid w:val="00EA546E"/>
    <w:rsid w:val="00EB018E"/>
    <w:rsid w:val="00EB282D"/>
    <w:rsid w:val="00EB2CB6"/>
    <w:rsid w:val="00EB4AC5"/>
    <w:rsid w:val="00EB50D7"/>
    <w:rsid w:val="00EB52F9"/>
    <w:rsid w:val="00EB5C7F"/>
    <w:rsid w:val="00EC4426"/>
    <w:rsid w:val="00EC5858"/>
    <w:rsid w:val="00EC5EAE"/>
    <w:rsid w:val="00EC6993"/>
    <w:rsid w:val="00ED080C"/>
    <w:rsid w:val="00ED1CD9"/>
    <w:rsid w:val="00ED241B"/>
    <w:rsid w:val="00ED42F8"/>
    <w:rsid w:val="00ED4C7F"/>
    <w:rsid w:val="00ED576B"/>
    <w:rsid w:val="00EE042B"/>
    <w:rsid w:val="00EE12BD"/>
    <w:rsid w:val="00EE4744"/>
    <w:rsid w:val="00EE78F6"/>
    <w:rsid w:val="00EF036E"/>
    <w:rsid w:val="00EF2FA8"/>
    <w:rsid w:val="00EF42B7"/>
    <w:rsid w:val="00EF4B01"/>
    <w:rsid w:val="00EF610B"/>
    <w:rsid w:val="00EF7A90"/>
    <w:rsid w:val="00F04356"/>
    <w:rsid w:val="00F04473"/>
    <w:rsid w:val="00F04D1A"/>
    <w:rsid w:val="00F05E8F"/>
    <w:rsid w:val="00F06480"/>
    <w:rsid w:val="00F07360"/>
    <w:rsid w:val="00F07BE4"/>
    <w:rsid w:val="00F10BA4"/>
    <w:rsid w:val="00F11C53"/>
    <w:rsid w:val="00F1569D"/>
    <w:rsid w:val="00F20A5B"/>
    <w:rsid w:val="00F3019A"/>
    <w:rsid w:val="00F33568"/>
    <w:rsid w:val="00F36117"/>
    <w:rsid w:val="00F43AFB"/>
    <w:rsid w:val="00F46B89"/>
    <w:rsid w:val="00F50468"/>
    <w:rsid w:val="00F50590"/>
    <w:rsid w:val="00F5195A"/>
    <w:rsid w:val="00F52A6E"/>
    <w:rsid w:val="00F53095"/>
    <w:rsid w:val="00F5310E"/>
    <w:rsid w:val="00F5369E"/>
    <w:rsid w:val="00F57471"/>
    <w:rsid w:val="00F62A7C"/>
    <w:rsid w:val="00F62E59"/>
    <w:rsid w:val="00F63F63"/>
    <w:rsid w:val="00F63FD3"/>
    <w:rsid w:val="00F650A6"/>
    <w:rsid w:val="00F66137"/>
    <w:rsid w:val="00F74B6E"/>
    <w:rsid w:val="00F75317"/>
    <w:rsid w:val="00F77ABD"/>
    <w:rsid w:val="00F84A44"/>
    <w:rsid w:val="00F84B95"/>
    <w:rsid w:val="00F86ED0"/>
    <w:rsid w:val="00F90FB6"/>
    <w:rsid w:val="00F916DD"/>
    <w:rsid w:val="00F9237C"/>
    <w:rsid w:val="00F94B6E"/>
    <w:rsid w:val="00FA083A"/>
    <w:rsid w:val="00FA11D8"/>
    <w:rsid w:val="00FA20A8"/>
    <w:rsid w:val="00FA31A2"/>
    <w:rsid w:val="00FA3671"/>
    <w:rsid w:val="00FA64FD"/>
    <w:rsid w:val="00FA7D48"/>
    <w:rsid w:val="00FB2E15"/>
    <w:rsid w:val="00FB3B4D"/>
    <w:rsid w:val="00FB3EA7"/>
    <w:rsid w:val="00FB45B1"/>
    <w:rsid w:val="00FB6446"/>
    <w:rsid w:val="00FB6D78"/>
    <w:rsid w:val="00FB7EF3"/>
    <w:rsid w:val="00FC2849"/>
    <w:rsid w:val="00FC3DDC"/>
    <w:rsid w:val="00FC45BE"/>
    <w:rsid w:val="00FC6150"/>
    <w:rsid w:val="00FC6E11"/>
    <w:rsid w:val="00FC7EDD"/>
    <w:rsid w:val="00FD02DE"/>
    <w:rsid w:val="00FD116D"/>
    <w:rsid w:val="00FD2146"/>
    <w:rsid w:val="00FD6242"/>
    <w:rsid w:val="00FD76EC"/>
    <w:rsid w:val="00FE07A2"/>
    <w:rsid w:val="00FE0BC6"/>
    <w:rsid w:val="00FE19AC"/>
    <w:rsid w:val="00FE1D39"/>
    <w:rsid w:val="00FE3F3A"/>
    <w:rsid w:val="00FE4F9C"/>
    <w:rsid w:val="00FE6330"/>
    <w:rsid w:val="00FE7C23"/>
    <w:rsid w:val="00FF0DE0"/>
    <w:rsid w:val="00FF440B"/>
    <w:rsid w:val="00FF5A9F"/>
    <w:rsid w:val="00FF75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48504F"/>
  <w15:chartTrackingRefBased/>
  <w15:docId w15:val="{CA985D0E-D15F-4106-87D8-AB3E984A0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71172"/>
    <w:pPr>
      <w:spacing w:after="0" w:line="240" w:lineRule="auto"/>
    </w:pPr>
  </w:style>
  <w:style w:type="table" w:styleId="TableGrid">
    <w:name w:val="Table Grid"/>
    <w:basedOn w:val="TableNormal"/>
    <w:uiPriority w:val="39"/>
    <w:rsid w:val="00C82E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160D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60D4"/>
  </w:style>
  <w:style w:type="paragraph" w:styleId="Footer">
    <w:name w:val="footer"/>
    <w:basedOn w:val="Normal"/>
    <w:link w:val="FooterChar"/>
    <w:uiPriority w:val="99"/>
    <w:unhideWhenUsed/>
    <w:rsid w:val="00E160D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60D4"/>
  </w:style>
  <w:style w:type="character" w:styleId="Hyperlink">
    <w:name w:val="Hyperlink"/>
    <w:basedOn w:val="DefaultParagraphFont"/>
    <w:uiPriority w:val="99"/>
    <w:unhideWhenUsed/>
    <w:rsid w:val="00264404"/>
    <w:rPr>
      <w:color w:val="0563C1" w:themeColor="hyperlink"/>
      <w:u w:val="single"/>
    </w:rPr>
  </w:style>
  <w:style w:type="character" w:styleId="UnresolvedMention">
    <w:name w:val="Unresolved Mention"/>
    <w:basedOn w:val="DefaultParagraphFont"/>
    <w:uiPriority w:val="99"/>
    <w:semiHidden/>
    <w:unhideWhenUsed/>
    <w:rsid w:val="00264404"/>
    <w:rPr>
      <w:color w:val="605E5C"/>
      <w:shd w:val="clear" w:color="auto" w:fill="E1DFDD"/>
    </w:rPr>
  </w:style>
  <w:style w:type="paragraph" w:styleId="NormalWeb">
    <w:name w:val="Normal (Web)"/>
    <w:basedOn w:val="Normal"/>
    <w:uiPriority w:val="99"/>
    <w:semiHidden/>
    <w:unhideWhenUsed/>
    <w:rsid w:val="00346E36"/>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950350">
      <w:bodyDiv w:val="1"/>
      <w:marLeft w:val="0"/>
      <w:marRight w:val="0"/>
      <w:marTop w:val="0"/>
      <w:marBottom w:val="0"/>
      <w:divBdr>
        <w:top w:val="none" w:sz="0" w:space="0" w:color="auto"/>
        <w:left w:val="none" w:sz="0" w:space="0" w:color="auto"/>
        <w:bottom w:val="none" w:sz="0" w:space="0" w:color="auto"/>
        <w:right w:val="none" w:sz="0" w:space="0" w:color="auto"/>
      </w:divBdr>
    </w:div>
    <w:div w:id="649791790">
      <w:bodyDiv w:val="1"/>
      <w:marLeft w:val="0"/>
      <w:marRight w:val="0"/>
      <w:marTop w:val="0"/>
      <w:marBottom w:val="0"/>
      <w:divBdr>
        <w:top w:val="none" w:sz="0" w:space="0" w:color="auto"/>
        <w:left w:val="none" w:sz="0" w:space="0" w:color="auto"/>
        <w:bottom w:val="none" w:sz="0" w:space="0" w:color="auto"/>
        <w:right w:val="none" w:sz="0" w:space="0" w:color="auto"/>
      </w:divBdr>
    </w:div>
    <w:div w:id="903105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hyperlink" Target="http://www.bijelopolje.co.me"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hyperlink" Target="http://www.bijelopolje.co.me"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http://www.kraljevstvobijelihrada.stihomgovorim.com/images/grbbijelo.png" TargetMode="External"/><Relationship Id="rId4" Type="http://schemas.openxmlformats.org/officeDocument/2006/relationships/settings" Target="settings.xml"/><Relationship Id="rId9" Type="http://schemas.openxmlformats.org/officeDocument/2006/relationships/image" Target="http://www.kraljevstvobijelihrada.stihomgovorim.com/images/grbbijelo.png"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hyperlink" Target="mailto:poljoprivreda@bijelopolje.co.me"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FF70D-725F-4344-929E-DEBC16101F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3624</TotalTime>
  <Pages>27</Pages>
  <Words>12725</Words>
  <Characters>72535</Characters>
  <Application>Microsoft Office Word</Application>
  <DocSecurity>0</DocSecurity>
  <Lines>604</Lines>
  <Paragraphs>170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Win10</dc:creator>
  <cp:keywords/>
  <dc:description/>
  <cp:lastModifiedBy>Win10</cp:lastModifiedBy>
  <cp:revision>1189</cp:revision>
  <cp:lastPrinted>2025-04-07T10:55:00Z</cp:lastPrinted>
  <dcterms:created xsi:type="dcterms:W3CDTF">2024-04-27T11:12:00Z</dcterms:created>
  <dcterms:modified xsi:type="dcterms:W3CDTF">2025-04-09T11:46:00Z</dcterms:modified>
</cp:coreProperties>
</file>